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D4" w:rsidRPr="00B20810" w:rsidRDefault="00CB25D4" w:rsidP="00CB25D4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CB25D4" w:rsidRPr="00B20810" w:rsidRDefault="00CB25D4" w:rsidP="00CB25D4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787103E" wp14:editId="138707B2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CB25D4" w:rsidRPr="00B20810" w:rsidRDefault="00CB25D4" w:rsidP="00CB25D4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CB25D4" w:rsidRPr="00B20810" w:rsidRDefault="00CB25D4" w:rsidP="00CB25D4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N°10</w:t>
      </w:r>
    </w:p>
    <w:p w:rsidR="00CB25D4" w:rsidRPr="00B20810" w:rsidRDefault="00CB25D4" w:rsidP="00CB25D4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D/30</w:t>
      </w:r>
      <w:r>
        <w:rPr>
          <w:rFonts w:ascii="Arial" w:eastAsia="PMingLiU" w:hAnsi="Arial" w:cs="Times New Roman"/>
          <w:lang w:eastAsia="fr-FR"/>
        </w:rPr>
        <w:tab/>
        <w:t xml:space="preserve">                                                                  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17 mars 2016</w:t>
      </w:r>
    </w:p>
    <w:p w:rsidR="00CB25D4" w:rsidRPr="00E817C9" w:rsidRDefault="00CB25D4" w:rsidP="00CB25D4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CB25D4" w:rsidRPr="00B20810" w:rsidRDefault="00CB25D4" w:rsidP="00CB25D4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CB25D4" w:rsidRDefault="00CB25D4" w:rsidP="00CB25D4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bookmarkStart w:id="0" w:name="_GoBack"/>
    <w:bookmarkEnd w:id="0"/>
    <w:p w:rsidR="00513244" w:rsidRDefault="00CB25D4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45986474" w:history="1">
        <w:r w:rsidR="00513244" w:rsidRPr="00F26FC6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513244">
          <w:rPr>
            <w:noProof/>
          </w:rPr>
          <w:tab/>
        </w:r>
        <w:r w:rsidR="00513244" w:rsidRPr="00F26FC6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513244" w:rsidRDefault="0051324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5986475" w:history="1"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Assemblée Générale LBFA / samedi 19 mars 2016</w:t>
        </w:r>
      </w:hyperlink>
    </w:p>
    <w:p w:rsidR="00513244" w:rsidRDefault="00513244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45986476" w:history="1">
        <w:r w:rsidRPr="00F26FC6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F26FC6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</w:p>
    <w:p w:rsidR="00513244" w:rsidRDefault="0051324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5986477" w:history="1"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WS – Changement de site internet</w:t>
        </w:r>
      </w:hyperlink>
    </w:p>
    <w:p w:rsidR="00513244" w:rsidRDefault="0051324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5986478" w:history="1"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>
          <w:rPr>
            <w:noProof/>
          </w:rPr>
          <w:tab/>
        </w:r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RIAAC – Changements des tenues/équipements</w:t>
        </w:r>
      </w:hyperlink>
    </w:p>
    <w:p w:rsidR="00513244" w:rsidRDefault="0051324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5986479" w:history="1"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2.3.</w:t>
        </w:r>
        <w:r>
          <w:rPr>
            <w:noProof/>
          </w:rPr>
          <w:tab/>
        </w:r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DS - Compétition BPM de ce samedi 19 mars 2016</w:t>
        </w:r>
      </w:hyperlink>
    </w:p>
    <w:p w:rsidR="00513244" w:rsidRDefault="0051324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5986480" w:history="1"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2.4.</w:t>
        </w:r>
        <w:r>
          <w:rPr>
            <w:noProof/>
          </w:rPr>
          <w:tab/>
        </w:r>
        <w:r w:rsidRPr="00F26FC6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l’UAC - Compétition du 9 avril 2016</w:t>
        </w:r>
      </w:hyperlink>
    </w:p>
    <w:p w:rsidR="00CB25D4" w:rsidRPr="00B20810" w:rsidRDefault="00CB25D4" w:rsidP="00CB25D4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CB25D4" w:rsidRPr="00E817C9" w:rsidRDefault="00CB25D4" w:rsidP="00CB25D4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6928C0" w:rsidRPr="00E817C9" w:rsidRDefault="006928C0" w:rsidP="006928C0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44256164"/>
      <w:bookmarkStart w:id="2" w:name="_Toc430016194"/>
      <w:bookmarkStart w:id="3" w:name="_Toc445986474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LA LBFA</w:t>
      </w:r>
      <w:bookmarkEnd w:id="1"/>
      <w:bookmarkEnd w:id="3"/>
    </w:p>
    <w:p w:rsidR="006928C0" w:rsidRDefault="006928C0" w:rsidP="006928C0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4" w:name="_Toc444256165"/>
      <w:bookmarkStart w:id="5" w:name="_Toc445986475"/>
      <w:r>
        <w:rPr>
          <w:rFonts w:ascii="Arial" w:eastAsia="Times New Roman" w:hAnsi="Arial" w:cs="Arial"/>
          <w:b/>
          <w:iCs/>
          <w:u w:val="single"/>
          <w:lang w:eastAsia="en-US"/>
        </w:rPr>
        <w:t>Assemblée Générale LBFA / samedi 19 mars 2016</w:t>
      </w:r>
      <w:bookmarkEnd w:id="4"/>
      <w:bookmarkEnd w:id="5"/>
    </w:p>
    <w:p w:rsidR="006928C0" w:rsidRPr="00DD0865" w:rsidRDefault="006928C0" w:rsidP="006928C0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6928C0" w:rsidRDefault="006928C0" w:rsidP="006928C0">
      <w:pPr>
        <w:rPr>
          <w:rFonts w:ascii="Arial" w:hAnsi="Arial" w:cs="Arial"/>
        </w:rPr>
      </w:pPr>
      <w:r w:rsidRPr="006928C0">
        <w:rPr>
          <w:rFonts w:ascii="Arial" w:hAnsi="Arial" w:cs="Arial"/>
          <w:b/>
          <w:bCs/>
        </w:rPr>
        <w:t>Pour rappel</w:t>
      </w:r>
      <w:r>
        <w:rPr>
          <w:rFonts w:ascii="Arial" w:hAnsi="Arial" w:cs="Arial"/>
        </w:rPr>
        <w:t>, en raison de l’organisation de la Coupe de Belgique de football au Stade Roi Baudouin le WE de l'Assemblée Générale, un accord a été conclu entre la LBFA et la fédération de football afin de tenir l’Assemblée Générale au siège de cette fédération.</w:t>
      </w:r>
    </w:p>
    <w:p w:rsidR="00285C5C" w:rsidRDefault="006928C0" w:rsidP="006928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L’adresse du jour : </w:t>
      </w:r>
      <w:r w:rsidR="00285C5C">
        <w:rPr>
          <w:rFonts w:ascii="Arial" w:hAnsi="Arial" w:cs="Arial"/>
        </w:rPr>
        <w:t xml:space="preserve">Auditoire de l’Union royale belge  des sociétés de football, avenue </w:t>
      </w:r>
      <w:proofErr w:type="spellStart"/>
      <w:r w:rsidR="00285C5C">
        <w:rPr>
          <w:rFonts w:ascii="Arial" w:hAnsi="Arial" w:cs="Arial"/>
        </w:rPr>
        <w:t>Houba</w:t>
      </w:r>
      <w:proofErr w:type="spellEnd"/>
      <w:r w:rsidR="00285C5C">
        <w:rPr>
          <w:rFonts w:ascii="Arial" w:hAnsi="Arial" w:cs="Arial"/>
        </w:rPr>
        <w:t xml:space="preserve"> de </w:t>
      </w:r>
      <w:proofErr w:type="spellStart"/>
      <w:r w:rsidR="00285C5C">
        <w:rPr>
          <w:rFonts w:ascii="Arial" w:hAnsi="Arial" w:cs="Arial"/>
        </w:rPr>
        <w:t>Strooper</w:t>
      </w:r>
      <w:proofErr w:type="spellEnd"/>
      <w:r w:rsidR="00285C5C">
        <w:rPr>
          <w:rFonts w:ascii="Arial" w:hAnsi="Arial" w:cs="Arial"/>
        </w:rPr>
        <w:t xml:space="preserve">, 145 – 1020 Bruxelles (à 250m du siège de la LBFA). Le parking sera mis à disposition. </w:t>
      </w:r>
    </w:p>
    <w:p w:rsidR="006928C0" w:rsidRDefault="00285C5C" w:rsidP="006928C0">
      <w:pPr>
        <w:rPr>
          <w:rFonts w:ascii="Arial" w:hAnsi="Arial" w:cs="Arial"/>
        </w:rPr>
      </w:pPr>
      <w:r>
        <w:rPr>
          <w:rFonts w:ascii="Arial" w:hAnsi="Arial" w:cs="Arial"/>
        </w:rPr>
        <w:t>L’accueil des délégués de cercles se fera dès 9h30.</w:t>
      </w:r>
    </w:p>
    <w:p w:rsidR="00CB25D4" w:rsidRPr="00E817C9" w:rsidRDefault="00CB25D4" w:rsidP="006928C0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6" w:name="_Toc445986476"/>
      <w:proofErr w:type="gramStart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proofErr w:type="gramEnd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bookmarkEnd w:id="2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 CERCLES</w:t>
      </w:r>
      <w:bookmarkEnd w:id="6"/>
    </w:p>
    <w:p w:rsidR="00CB25D4" w:rsidRDefault="00CB25D4" w:rsidP="006928C0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7" w:name="_Toc430016195"/>
      <w:bookmarkStart w:id="8" w:name="_Toc445986477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Communiqué du WS – Changement de </w:t>
      </w:r>
      <w:bookmarkEnd w:id="7"/>
      <w:r>
        <w:rPr>
          <w:rFonts w:ascii="Arial" w:eastAsia="Times New Roman" w:hAnsi="Arial" w:cs="Arial"/>
          <w:b/>
          <w:iCs/>
          <w:u w:val="single"/>
          <w:lang w:eastAsia="en-US"/>
        </w:rPr>
        <w:t>site internet</w:t>
      </w:r>
      <w:bookmarkEnd w:id="8"/>
    </w:p>
    <w:p w:rsidR="00CB25D4" w:rsidRPr="00DD0865" w:rsidRDefault="00CB25D4" w:rsidP="00CB25D4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CB25D4" w:rsidRDefault="00CB25D4" w:rsidP="00CB25D4">
      <w:pPr>
        <w:rPr>
          <w:rFonts w:ascii="Arial" w:hAnsi="Arial" w:cs="Arial"/>
        </w:rPr>
      </w:pPr>
      <w:r>
        <w:rPr>
          <w:rFonts w:ascii="Arial" w:hAnsi="Arial" w:cs="Arial"/>
        </w:rPr>
        <w:t>Veuillez prendre note du nouveau site du WS : http://www.whitestar-athletic.com.</w:t>
      </w:r>
    </w:p>
    <w:p w:rsidR="00CB25D4" w:rsidRDefault="00CB25D4" w:rsidP="006928C0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9" w:name="_Toc445986478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RIAAC – Changements des tenues/équipements</w:t>
      </w:r>
      <w:bookmarkEnd w:id="9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CB25D4" w:rsidRPr="00DD0865" w:rsidRDefault="00CB25D4" w:rsidP="00CB25D4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CB25D4" w:rsidRPr="00C434C1" w:rsidRDefault="00CB25D4" w:rsidP="00CB25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en pièces jointes, </w:t>
      </w:r>
      <w:r w:rsidR="003805DE">
        <w:rPr>
          <w:rFonts w:ascii="Arial" w:hAnsi="Arial" w:cs="Arial"/>
        </w:rPr>
        <w:t>les nouvelles combinaisons</w:t>
      </w:r>
      <w:r>
        <w:rPr>
          <w:rFonts w:ascii="Arial" w:hAnsi="Arial" w:cs="Arial"/>
        </w:rPr>
        <w:t xml:space="preserve"> du cercle. Ce sont les tenues officielles du RIAAC à partir de cette saison 2015/2016</w:t>
      </w:r>
      <w:r w:rsidR="00513244">
        <w:rPr>
          <w:rFonts w:ascii="Arial" w:hAnsi="Arial" w:cs="Arial"/>
        </w:rPr>
        <w:t xml:space="preserve"> (ainsi que les singlets/ avis aux cercles 6)</w:t>
      </w:r>
      <w:r>
        <w:rPr>
          <w:rFonts w:ascii="Arial" w:hAnsi="Arial" w:cs="Arial"/>
        </w:rPr>
        <w:t>. Veuillez toutefois noter que les équipements actuels restent valables également (équipement progressif des athlètes du club).</w:t>
      </w:r>
    </w:p>
    <w:p w:rsidR="00CB25D4" w:rsidRDefault="00CB25D4" w:rsidP="006928C0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0" w:name="_Toc445986479"/>
      <w:r>
        <w:rPr>
          <w:rFonts w:ascii="Arial" w:eastAsia="Times New Roman" w:hAnsi="Arial" w:cs="Arial"/>
          <w:b/>
          <w:iCs/>
          <w:u w:val="single"/>
          <w:lang w:eastAsia="en-US"/>
        </w:rPr>
        <w:lastRenderedPageBreak/>
        <w:t>Communiqué de DS - Compétition BPM de ce samedi 19 mars 2016</w:t>
      </w:r>
      <w:bookmarkEnd w:id="10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CB25D4" w:rsidRPr="00C434C1" w:rsidRDefault="00CB25D4" w:rsidP="00CB25D4">
      <w:pPr>
        <w:rPr>
          <w:rFonts w:ascii="Arial" w:hAnsi="Arial" w:cs="Arial"/>
        </w:rPr>
      </w:pPr>
    </w:p>
    <w:p w:rsidR="00CB25D4" w:rsidRDefault="00CB25D4" w:rsidP="00CB25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compétition BPM </w:t>
      </w:r>
      <w:r w:rsidRPr="00CB25D4">
        <w:rPr>
          <w:rFonts w:ascii="Arial" w:hAnsi="Arial" w:cs="Arial"/>
          <w:b/>
          <w:bCs/>
        </w:rPr>
        <w:t>débutera à 11h00 et non à 10h00</w:t>
      </w:r>
      <w:r>
        <w:rPr>
          <w:rFonts w:ascii="Arial" w:hAnsi="Arial" w:cs="Arial"/>
        </w:rPr>
        <w:t xml:space="preserve"> (comme mentionné initialement).</w:t>
      </w:r>
    </w:p>
    <w:p w:rsidR="00CF2960" w:rsidRPr="00C434C1" w:rsidRDefault="00CB25D4" w:rsidP="00CF2960">
      <w:pPr>
        <w:rPr>
          <w:rFonts w:ascii="Arial" w:hAnsi="Arial" w:cs="Arial"/>
        </w:rPr>
      </w:pPr>
      <w:r>
        <w:rPr>
          <w:rFonts w:ascii="Arial" w:hAnsi="Arial" w:cs="Arial"/>
        </w:rPr>
        <w:t>L’horaire est disponible via le site de Dour Sports.</w:t>
      </w:r>
    </w:p>
    <w:p w:rsidR="00CF2960" w:rsidRDefault="00CF2960" w:rsidP="006928C0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1" w:name="_Toc445986480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l’UAC - Compétition du 9 avril 2016</w:t>
      </w:r>
      <w:bookmarkEnd w:id="11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CF2960" w:rsidRPr="00C434C1" w:rsidRDefault="00CF2960" w:rsidP="00CF2960">
      <w:pPr>
        <w:rPr>
          <w:rFonts w:ascii="Arial" w:hAnsi="Arial" w:cs="Arial"/>
        </w:rPr>
      </w:pPr>
    </w:p>
    <w:p w:rsidR="00CF2960" w:rsidRPr="0091590D" w:rsidRDefault="00CF2960" w:rsidP="00CF2960">
      <w:pPr>
        <w:rPr>
          <w:rFonts w:ascii="Arial" w:hAnsi="Arial" w:cs="Arial"/>
        </w:rPr>
      </w:pPr>
      <w:r>
        <w:rPr>
          <w:rFonts w:ascii="Arial" w:hAnsi="Arial" w:cs="Arial"/>
        </w:rPr>
        <w:t>Le 800m Masters est remplacé par un 600m Masters.</w:t>
      </w:r>
    </w:p>
    <w:p w:rsidR="00CB25D4" w:rsidRDefault="00CB25D4" w:rsidP="00CB25D4"/>
    <w:p w:rsidR="00CB25D4" w:rsidRPr="00551E53" w:rsidRDefault="00CB25D4" w:rsidP="00CB25D4">
      <w:pPr>
        <w:rPr>
          <w:lang w:val="fr-FR"/>
        </w:rPr>
      </w:pPr>
    </w:p>
    <w:p w:rsidR="00CB25D4" w:rsidRDefault="00CB25D4" w:rsidP="00CB25D4"/>
    <w:p w:rsidR="007508BF" w:rsidRDefault="007508BF"/>
    <w:sectPr w:rsidR="007508BF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3D" w:rsidRDefault="00E0473D">
      <w:pPr>
        <w:spacing w:after="0" w:line="240" w:lineRule="auto"/>
      </w:pPr>
      <w:r>
        <w:separator/>
      </w:r>
    </w:p>
  </w:endnote>
  <w:endnote w:type="continuationSeparator" w:id="0">
    <w:p w:rsidR="00E0473D" w:rsidRDefault="00E0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285C5C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E0473D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285C5C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513244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513244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285C5C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3D" w:rsidRDefault="00E0473D">
      <w:pPr>
        <w:spacing w:after="0" w:line="240" w:lineRule="auto"/>
      </w:pPr>
      <w:r>
        <w:separator/>
      </w:r>
    </w:p>
  </w:footnote>
  <w:footnote w:type="continuationSeparator" w:id="0">
    <w:p w:rsidR="00E0473D" w:rsidRDefault="00E0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DF2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73D469C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80D62E0"/>
    <w:multiLevelType w:val="hybridMultilevel"/>
    <w:tmpl w:val="9CFE6504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4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3382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85C5C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05DE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244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1E53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28C0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128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379CE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25D4"/>
    <w:rsid w:val="00CB316D"/>
    <w:rsid w:val="00CB3B2E"/>
    <w:rsid w:val="00CB625E"/>
    <w:rsid w:val="00CC1A40"/>
    <w:rsid w:val="00CC5317"/>
    <w:rsid w:val="00CC7895"/>
    <w:rsid w:val="00CD5808"/>
    <w:rsid w:val="00CE0853"/>
    <w:rsid w:val="00CE376B"/>
    <w:rsid w:val="00CE3B0A"/>
    <w:rsid w:val="00CE7AD1"/>
    <w:rsid w:val="00CF2960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73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68205-3B6E-4C7C-AAF6-D0B745C0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CB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5D4"/>
  </w:style>
  <w:style w:type="character" w:styleId="Numrodepage">
    <w:name w:val="page number"/>
    <w:basedOn w:val="Policepardfaut"/>
    <w:uiPriority w:val="99"/>
    <w:rsid w:val="00CB25D4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B25D4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CB25D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B25D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B25D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8</cp:revision>
  <cp:lastPrinted>2016-03-17T12:31:00Z</cp:lastPrinted>
  <dcterms:created xsi:type="dcterms:W3CDTF">2016-03-17T10:12:00Z</dcterms:created>
  <dcterms:modified xsi:type="dcterms:W3CDTF">2016-03-17T12:59:00Z</dcterms:modified>
</cp:coreProperties>
</file>