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718" w:rsidRPr="00280C5D" w:rsidRDefault="009C6718" w:rsidP="00306546"/>
    <w:p w:rsidR="009C6718" w:rsidRDefault="009C6718" w:rsidP="00B919DA">
      <w:pPr>
        <w:rPr>
          <w:noProof/>
        </w:rPr>
      </w:pPr>
      <w:r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 2" o:spid="_x0000_s1026" type="#_x0000_t75" alt="LOGOS-LBFA-charte 009 sans texte" style="position:absolute;left:0;text-align:left;margin-left:-52.7pt;margin-top:-53.6pt;width:79.7pt;height:107.6pt;z-index:-251658240;visibility:visible">
            <v:imagedata r:id="rId7" o:title=""/>
          </v:shape>
        </w:pict>
      </w:r>
      <w:r>
        <w:rPr>
          <w:lang w:val="fr-BE"/>
        </w:rPr>
        <w:fldChar w:fldCharType="begin"/>
      </w:r>
      <w:r>
        <w:rPr>
          <w:lang w:val="fr-BE"/>
        </w:rPr>
        <w:instrText xml:space="preserve"> TOC \o "1-2" \n \h \z \u </w:instrText>
      </w:r>
      <w:r>
        <w:rPr>
          <w:lang w:val="fr-BE"/>
        </w:rPr>
        <w:fldChar w:fldCharType="separate"/>
      </w:r>
    </w:p>
    <w:p w:rsidR="009C6718" w:rsidRPr="006762CC" w:rsidRDefault="009C6718" w:rsidP="00B919DA">
      <w:pPr>
        <w:rPr>
          <w:szCs w:val="22"/>
          <w:lang w:val="fr-BE"/>
        </w:rPr>
      </w:pPr>
      <w:r>
        <w:rPr>
          <w:lang w:val="fr-BE"/>
        </w:rPr>
        <w:fldChar w:fldCharType="end"/>
      </w:r>
    </w:p>
    <w:p w:rsidR="009C6718" w:rsidRPr="00172871" w:rsidRDefault="009C6718" w:rsidP="00FD5235">
      <w:pPr>
        <w:pStyle w:val="Titre0"/>
        <w:ind w:left="1980" w:right="970"/>
        <w:rPr>
          <w:sz w:val="28"/>
          <w:szCs w:val="28"/>
        </w:rPr>
      </w:pPr>
      <w:r>
        <w:rPr>
          <w:sz w:val="28"/>
          <w:szCs w:val="28"/>
        </w:rPr>
        <w:t>AVIS AUX CERCLES 2016 / N°13</w:t>
      </w:r>
    </w:p>
    <w:p w:rsidR="009C6718" w:rsidRDefault="009C6718" w:rsidP="00B919DA">
      <w:pPr>
        <w:rPr>
          <w:lang w:val="fr-BE"/>
        </w:rPr>
      </w:pPr>
      <w:r>
        <w:rPr>
          <w:szCs w:val="22"/>
          <w:lang w:val="fr-BE"/>
        </w:rPr>
        <w:t>LL/Ch. D/36</w:t>
      </w:r>
      <w:r>
        <w:rPr>
          <w:szCs w:val="22"/>
          <w:lang w:val="fr-BE"/>
        </w:rPr>
        <w:tab/>
        <w:t xml:space="preserve">                                                         </w:t>
      </w:r>
      <w:r>
        <w:rPr>
          <w:szCs w:val="22"/>
          <w:lang w:val="fr-BE"/>
        </w:rPr>
        <w:tab/>
        <w:t xml:space="preserve">                                </w:t>
      </w:r>
      <w:r>
        <w:rPr>
          <w:lang w:val="fr-BE"/>
        </w:rPr>
        <w:t>Bruxelles, le  7 avril 2016</w:t>
      </w:r>
    </w:p>
    <w:p w:rsidR="009C6718" w:rsidRDefault="009C6718" w:rsidP="00B919DA">
      <w:pPr>
        <w:tabs>
          <w:tab w:val="left" w:pos="7170"/>
        </w:tabs>
        <w:ind w:left="-900"/>
        <w:rPr>
          <w:lang w:val="fr-BE"/>
        </w:rPr>
      </w:pPr>
    </w:p>
    <w:p w:rsidR="009C6718" w:rsidRDefault="009C6718" w:rsidP="00B919DA">
      <w:pPr>
        <w:rPr>
          <w:lang w:val="fr-BE"/>
        </w:rPr>
      </w:pPr>
    </w:p>
    <w:p w:rsidR="009C6718" w:rsidRDefault="009C6718" w:rsidP="00B919DA">
      <w:pPr>
        <w:pBdr>
          <w:top w:val="single" w:sz="4" w:space="1" w:color="auto"/>
        </w:pBdr>
        <w:rPr>
          <w:b/>
          <w:lang w:val="fr-BE"/>
        </w:rPr>
      </w:pPr>
    </w:p>
    <w:bookmarkStart w:id="0" w:name="_GoBack"/>
    <w:bookmarkEnd w:id="0"/>
    <w:p w:rsidR="009C6718" w:rsidRDefault="009C6718">
      <w:pPr>
        <w:pStyle w:val="TOC1"/>
        <w:rPr>
          <w:rFonts w:ascii="Times New Roman" w:eastAsia="Times New Roman" w:hAnsi="Times New Roman"/>
          <w:caps w:val="0"/>
          <w:noProof/>
          <w:sz w:val="24"/>
        </w:rPr>
      </w:pPr>
      <w:r>
        <w:rPr>
          <w:b/>
          <w:smallCaps/>
          <w:lang w:val="fr-BE"/>
        </w:rPr>
        <w:fldChar w:fldCharType="begin"/>
      </w:r>
      <w:r>
        <w:rPr>
          <w:b/>
          <w:smallCaps/>
          <w:lang w:val="fr-BE"/>
        </w:rPr>
        <w:instrText xml:space="preserve"> TOC \o "1-2" \n \h \z \u </w:instrText>
      </w:r>
      <w:r>
        <w:rPr>
          <w:b/>
          <w:smallCaps/>
          <w:lang w:val="fr-BE"/>
        </w:rPr>
        <w:fldChar w:fldCharType="separate"/>
      </w:r>
      <w:hyperlink w:anchor="_Toc447801692" w:history="1">
        <w:r w:rsidRPr="0085207D">
          <w:rPr>
            <w:rStyle w:val="Hyperlink"/>
            <w:noProof/>
          </w:rPr>
          <w:t>1.</w:t>
        </w:r>
        <w:r>
          <w:rPr>
            <w:rFonts w:ascii="Times New Roman" w:eastAsia="Times New Roman" w:hAnsi="Times New Roman"/>
            <w:caps w:val="0"/>
            <w:noProof/>
            <w:sz w:val="24"/>
          </w:rPr>
          <w:tab/>
        </w:r>
        <w:r w:rsidRPr="0085207D">
          <w:rPr>
            <w:rStyle w:val="Hyperlink"/>
            <w:noProof/>
          </w:rPr>
          <w:t>COMMUNIQUES DE LA LBFA</w:t>
        </w:r>
      </w:hyperlink>
    </w:p>
    <w:p w:rsidR="009C6718" w:rsidRDefault="009C6718">
      <w:pPr>
        <w:pStyle w:val="TOC2"/>
        <w:rPr>
          <w:rFonts w:ascii="Times New Roman" w:eastAsia="Times New Roman" w:hAnsi="Times New Roman"/>
          <w:sz w:val="24"/>
          <w:lang w:val="fr-FR"/>
        </w:rPr>
      </w:pPr>
      <w:hyperlink w:anchor="_Toc447801693" w:history="1">
        <w:r w:rsidRPr="0085207D">
          <w:rPr>
            <w:rStyle w:val="Hyperlink"/>
          </w:rPr>
          <w:t>1.1.</w:t>
        </w:r>
        <w:r>
          <w:rPr>
            <w:rFonts w:ascii="Times New Roman" w:eastAsia="Times New Roman" w:hAnsi="Times New Roman"/>
            <w:sz w:val="24"/>
            <w:lang w:val="fr-FR"/>
          </w:rPr>
          <w:tab/>
        </w:r>
        <w:r w:rsidRPr="0085207D">
          <w:rPr>
            <w:rStyle w:val="Hyperlink"/>
          </w:rPr>
          <w:t>Fermeture des bureaux LBFA – vendredi 15 avril</w:t>
        </w:r>
      </w:hyperlink>
    </w:p>
    <w:p w:rsidR="009C6718" w:rsidRDefault="009C6718">
      <w:pPr>
        <w:pStyle w:val="TOC2"/>
        <w:rPr>
          <w:rFonts w:ascii="Times New Roman" w:eastAsia="Times New Roman" w:hAnsi="Times New Roman"/>
          <w:sz w:val="24"/>
          <w:lang w:val="fr-FR"/>
        </w:rPr>
      </w:pPr>
      <w:hyperlink w:anchor="_Toc447801694" w:history="1">
        <w:r w:rsidRPr="0085207D">
          <w:rPr>
            <w:rStyle w:val="Hyperlink"/>
          </w:rPr>
          <w:t>1.2.</w:t>
        </w:r>
        <w:r>
          <w:rPr>
            <w:rFonts w:ascii="Times New Roman" w:eastAsia="Times New Roman" w:hAnsi="Times New Roman"/>
            <w:sz w:val="24"/>
            <w:lang w:val="fr-FR"/>
          </w:rPr>
          <w:tab/>
        </w:r>
        <w:r w:rsidRPr="0085207D">
          <w:rPr>
            <w:rStyle w:val="Hyperlink"/>
          </w:rPr>
          <w:t>Cahier des Championnats Été 2016</w:t>
        </w:r>
      </w:hyperlink>
    </w:p>
    <w:p w:rsidR="009C6718" w:rsidRDefault="009C6718">
      <w:pPr>
        <w:pStyle w:val="TOC2"/>
        <w:rPr>
          <w:rFonts w:ascii="Times New Roman" w:eastAsia="Times New Roman" w:hAnsi="Times New Roman"/>
          <w:sz w:val="24"/>
          <w:lang w:val="fr-FR"/>
        </w:rPr>
      </w:pPr>
      <w:hyperlink w:anchor="_Toc447801695" w:history="1">
        <w:r w:rsidRPr="0085207D">
          <w:rPr>
            <w:rStyle w:val="Hyperlink"/>
          </w:rPr>
          <w:t>1.3.</w:t>
        </w:r>
        <w:r>
          <w:rPr>
            <w:rFonts w:ascii="Times New Roman" w:eastAsia="Times New Roman" w:hAnsi="Times New Roman"/>
            <w:sz w:val="24"/>
            <w:lang w:val="fr-FR"/>
          </w:rPr>
          <w:tab/>
        </w:r>
        <w:r w:rsidRPr="0085207D">
          <w:rPr>
            <w:rStyle w:val="Hyperlink"/>
          </w:rPr>
          <w:t>Informatique – Logiciel résultats AM</w:t>
        </w:r>
      </w:hyperlink>
    </w:p>
    <w:p w:rsidR="009C6718" w:rsidRDefault="009C6718">
      <w:pPr>
        <w:pStyle w:val="TOC2"/>
        <w:rPr>
          <w:rFonts w:ascii="Times New Roman" w:eastAsia="Times New Roman" w:hAnsi="Times New Roman"/>
          <w:sz w:val="24"/>
          <w:lang w:val="fr-FR"/>
        </w:rPr>
      </w:pPr>
      <w:hyperlink w:anchor="_Toc447801696" w:history="1">
        <w:r w:rsidRPr="0085207D">
          <w:rPr>
            <w:rStyle w:val="Hyperlink"/>
          </w:rPr>
          <w:t>1.4.</w:t>
        </w:r>
        <w:r>
          <w:rPr>
            <w:rFonts w:ascii="Times New Roman" w:eastAsia="Times New Roman" w:hAnsi="Times New Roman"/>
            <w:sz w:val="24"/>
            <w:lang w:val="fr-FR"/>
          </w:rPr>
          <w:tab/>
        </w:r>
        <w:r w:rsidRPr="0085207D">
          <w:rPr>
            <w:rStyle w:val="Hyperlink"/>
          </w:rPr>
          <w:t>Handisport - Compétitions reconnues par l’IPC (fédération internationale pour l’athlétisme handisport)</w:t>
        </w:r>
      </w:hyperlink>
    </w:p>
    <w:p w:rsidR="009C6718" w:rsidRDefault="009C6718">
      <w:pPr>
        <w:pStyle w:val="TOC2"/>
        <w:rPr>
          <w:rFonts w:ascii="Times New Roman" w:eastAsia="Times New Roman" w:hAnsi="Times New Roman"/>
          <w:sz w:val="24"/>
          <w:lang w:val="fr-FR"/>
        </w:rPr>
      </w:pPr>
      <w:hyperlink w:anchor="_Toc447801697" w:history="1">
        <w:r w:rsidRPr="0085207D">
          <w:rPr>
            <w:rStyle w:val="Hyperlink"/>
          </w:rPr>
          <w:t>1.5.</w:t>
        </w:r>
        <w:r>
          <w:rPr>
            <w:rFonts w:ascii="Times New Roman" w:eastAsia="Times New Roman" w:hAnsi="Times New Roman"/>
            <w:sz w:val="24"/>
            <w:lang w:val="fr-FR"/>
          </w:rPr>
          <w:tab/>
        </w:r>
        <w:r w:rsidRPr="0085207D">
          <w:rPr>
            <w:rStyle w:val="Hyperlink"/>
          </w:rPr>
          <w:t>Championnats de Belgique de l’Enseignement Universitaire et Supérieur d’Athlétisme outdoor – modalités pratiques</w:t>
        </w:r>
      </w:hyperlink>
    </w:p>
    <w:p w:rsidR="009C6718" w:rsidRDefault="009C6718">
      <w:pPr>
        <w:pStyle w:val="TOC1"/>
        <w:rPr>
          <w:rFonts w:ascii="Times New Roman" w:eastAsia="Times New Roman" w:hAnsi="Times New Roman"/>
          <w:caps w:val="0"/>
          <w:noProof/>
          <w:sz w:val="24"/>
        </w:rPr>
      </w:pPr>
      <w:hyperlink w:anchor="_Toc447801698" w:history="1">
        <w:r w:rsidRPr="0085207D">
          <w:rPr>
            <w:rStyle w:val="Hyperlink"/>
            <w:noProof/>
          </w:rPr>
          <w:t>2.</w:t>
        </w:r>
        <w:r>
          <w:rPr>
            <w:rFonts w:ascii="Times New Roman" w:eastAsia="Times New Roman" w:hAnsi="Times New Roman"/>
            <w:caps w:val="0"/>
            <w:noProof/>
            <w:sz w:val="24"/>
          </w:rPr>
          <w:tab/>
        </w:r>
        <w:r w:rsidRPr="0085207D">
          <w:rPr>
            <w:rStyle w:val="Hyperlink"/>
            <w:noProof/>
          </w:rPr>
          <w:t>COMMUNIQUE INTERCERCLES</w:t>
        </w:r>
      </w:hyperlink>
    </w:p>
    <w:p w:rsidR="009C6718" w:rsidRDefault="009C6718">
      <w:pPr>
        <w:pStyle w:val="TOC2"/>
        <w:rPr>
          <w:rFonts w:ascii="Times New Roman" w:eastAsia="Times New Roman" w:hAnsi="Times New Roman"/>
          <w:sz w:val="24"/>
          <w:lang w:val="fr-FR"/>
        </w:rPr>
      </w:pPr>
      <w:hyperlink w:anchor="_Toc447801699" w:history="1">
        <w:r w:rsidRPr="0085207D">
          <w:rPr>
            <w:rStyle w:val="Hyperlink"/>
          </w:rPr>
          <w:t>2.1.</w:t>
        </w:r>
        <w:r>
          <w:rPr>
            <w:rFonts w:ascii="Times New Roman" w:eastAsia="Times New Roman" w:hAnsi="Times New Roman"/>
            <w:sz w:val="24"/>
            <w:lang w:val="fr-FR"/>
          </w:rPr>
          <w:tab/>
        </w:r>
        <w:r w:rsidRPr="0085207D">
          <w:rPr>
            <w:rStyle w:val="Hyperlink"/>
          </w:rPr>
          <w:t>Intercercles Cadets/Scolaires Division III, le 30 avril 2016 – Changement de lieu</w:t>
        </w:r>
      </w:hyperlink>
    </w:p>
    <w:p w:rsidR="009C6718" w:rsidRDefault="009C6718">
      <w:pPr>
        <w:pStyle w:val="TOC1"/>
        <w:rPr>
          <w:rFonts w:ascii="Times New Roman" w:eastAsia="Times New Roman" w:hAnsi="Times New Roman"/>
          <w:caps w:val="0"/>
          <w:noProof/>
          <w:sz w:val="24"/>
        </w:rPr>
      </w:pPr>
      <w:hyperlink w:anchor="_Toc447801700" w:history="1">
        <w:r w:rsidRPr="0085207D">
          <w:rPr>
            <w:rStyle w:val="Hyperlink"/>
            <w:noProof/>
          </w:rPr>
          <w:t>3.</w:t>
        </w:r>
        <w:r>
          <w:rPr>
            <w:rFonts w:ascii="Times New Roman" w:eastAsia="Times New Roman" w:hAnsi="Times New Roman"/>
            <w:caps w:val="0"/>
            <w:noProof/>
            <w:sz w:val="24"/>
          </w:rPr>
          <w:tab/>
        </w:r>
        <w:r w:rsidRPr="0085207D">
          <w:rPr>
            <w:rStyle w:val="Hyperlink"/>
            <w:noProof/>
          </w:rPr>
          <w:t>COMMUNIQUES DES CERCLES</w:t>
        </w:r>
      </w:hyperlink>
    </w:p>
    <w:p w:rsidR="009C6718" w:rsidRDefault="009C6718">
      <w:pPr>
        <w:pStyle w:val="TOC2"/>
        <w:rPr>
          <w:rFonts w:ascii="Times New Roman" w:eastAsia="Times New Roman" w:hAnsi="Times New Roman"/>
          <w:sz w:val="24"/>
          <w:lang w:val="fr-FR"/>
        </w:rPr>
      </w:pPr>
      <w:hyperlink w:anchor="_Toc447801701" w:history="1">
        <w:r w:rsidRPr="0085207D">
          <w:rPr>
            <w:rStyle w:val="Hyperlink"/>
          </w:rPr>
          <w:t>3.1.</w:t>
        </w:r>
        <w:r>
          <w:rPr>
            <w:rFonts w:ascii="Times New Roman" w:eastAsia="Times New Roman" w:hAnsi="Times New Roman"/>
            <w:sz w:val="24"/>
            <w:lang w:val="fr-FR"/>
          </w:rPr>
          <w:tab/>
        </w:r>
        <w:r w:rsidRPr="0085207D">
          <w:rPr>
            <w:rStyle w:val="Hyperlink"/>
          </w:rPr>
          <w:t>Communiqué du RFCL – remplacement des épreuves de disque (samedi 9 avril)</w:t>
        </w:r>
      </w:hyperlink>
    </w:p>
    <w:p w:rsidR="009C6718" w:rsidRDefault="009C6718">
      <w:pPr>
        <w:pStyle w:val="TOC2"/>
        <w:rPr>
          <w:rFonts w:ascii="Times New Roman" w:eastAsia="Times New Roman" w:hAnsi="Times New Roman"/>
          <w:sz w:val="24"/>
          <w:lang w:val="fr-FR"/>
        </w:rPr>
      </w:pPr>
      <w:hyperlink w:anchor="_Toc447801702" w:history="1">
        <w:r w:rsidRPr="0085207D">
          <w:rPr>
            <w:rStyle w:val="Hyperlink"/>
          </w:rPr>
          <w:t>3.2.</w:t>
        </w:r>
        <w:r>
          <w:rPr>
            <w:rFonts w:ascii="Times New Roman" w:eastAsia="Times New Roman" w:hAnsi="Times New Roman"/>
            <w:sz w:val="24"/>
            <w:lang w:val="fr-FR"/>
          </w:rPr>
          <w:tab/>
        </w:r>
        <w:r w:rsidRPr="0085207D">
          <w:rPr>
            <w:rStyle w:val="Hyperlink"/>
          </w:rPr>
          <w:t>Communiqué du CSF – inscriptions décathlon/heptathlon d’une heure (16 avril)</w:t>
        </w:r>
      </w:hyperlink>
    </w:p>
    <w:p w:rsidR="009C6718" w:rsidRDefault="009C6718">
      <w:pPr>
        <w:pStyle w:val="TOC2"/>
        <w:rPr>
          <w:rFonts w:ascii="Times New Roman" w:eastAsia="Times New Roman" w:hAnsi="Times New Roman"/>
          <w:sz w:val="24"/>
          <w:lang w:val="fr-FR"/>
        </w:rPr>
      </w:pPr>
      <w:hyperlink w:anchor="_Toc447801703" w:history="1">
        <w:r w:rsidRPr="0085207D">
          <w:rPr>
            <w:rStyle w:val="Hyperlink"/>
          </w:rPr>
          <w:t>3.3.</w:t>
        </w:r>
        <w:r>
          <w:rPr>
            <w:rFonts w:ascii="Times New Roman" w:eastAsia="Times New Roman" w:hAnsi="Times New Roman"/>
            <w:sz w:val="24"/>
            <w:lang w:val="fr-FR"/>
          </w:rPr>
          <w:tab/>
        </w:r>
        <w:r w:rsidRPr="0085207D">
          <w:rPr>
            <w:rStyle w:val="Hyperlink"/>
          </w:rPr>
          <w:t>Communiqué du RESC – ajout d’un décathlon au calendrier (7 et 8 mai)</w:t>
        </w:r>
      </w:hyperlink>
    </w:p>
    <w:p w:rsidR="009C6718" w:rsidRDefault="009C6718">
      <w:pPr>
        <w:pStyle w:val="TOC2"/>
        <w:rPr>
          <w:rFonts w:ascii="Times New Roman" w:eastAsia="Times New Roman" w:hAnsi="Times New Roman"/>
          <w:sz w:val="24"/>
          <w:lang w:val="fr-FR"/>
        </w:rPr>
      </w:pPr>
      <w:hyperlink w:anchor="_Toc447801704" w:history="1">
        <w:r w:rsidRPr="0085207D">
          <w:rPr>
            <w:rStyle w:val="Hyperlink"/>
          </w:rPr>
          <w:t>3.4.</w:t>
        </w:r>
        <w:r>
          <w:rPr>
            <w:rFonts w:ascii="Times New Roman" w:eastAsia="Times New Roman" w:hAnsi="Times New Roman"/>
            <w:sz w:val="24"/>
            <w:lang w:val="fr-FR"/>
          </w:rPr>
          <w:tab/>
        </w:r>
        <w:r w:rsidRPr="0085207D">
          <w:rPr>
            <w:rStyle w:val="Hyperlink"/>
          </w:rPr>
          <w:t>Communiqué du RIWA – ajout d’un 4x400m lors du meeting (23 avril)</w:t>
        </w:r>
      </w:hyperlink>
    </w:p>
    <w:p w:rsidR="009C6718" w:rsidRDefault="009C6718">
      <w:pPr>
        <w:pStyle w:val="TOC2"/>
        <w:rPr>
          <w:rFonts w:ascii="Times New Roman" w:eastAsia="Times New Roman" w:hAnsi="Times New Roman"/>
          <w:sz w:val="24"/>
          <w:lang w:val="fr-FR"/>
        </w:rPr>
      </w:pPr>
      <w:hyperlink w:anchor="_Toc447801705" w:history="1">
        <w:r w:rsidRPr="0085207D">
          <w:rPr>
            <w:rStyle w:val="Hyperlink"/>
          </w:rPr>
          <w:t>3.5.</w:t>
        </w:r>
        <w:r>
          <w:rPr>
            <w:rFonts w:ascii="Times New Roman" w:eastAsia="Times New Roman" w:hAnsi="Times New Roman"/>
            <w:sz w:val="24"/>
            <w:lang w:val="fr-FR"/>
          </w:rPr>
          <w:tab/>
        </w:r>
        <w:r w:rsidRPr="0085207D">
          <w:rPr>
            <w:rStyle w:val="Hyperlink"/>
          </w:rPr>
          <w:t>Communiqué du SMAC – ajout disque hommes à l’Atletissima (25 mai)</w:t>
        </w:r>
      </w:hyperlink>
    </w:p>
    <w:p w:rsidR="009C6718" w:rsidRDefault="009C6718" w:rsidP="00B919DA">
      <w:pPr>
        <w:rPr>
          <w:b/>
          <w:smallCaps/>
          <w:lang w:val="fr-BE"/>
        </w:rPr>
      </w:pPr>
      <w:r>
        <w:rPr>
          <w:b/>
          <w:smallCaps/>
          <w:lang w:val="fr-BE"/>
        </w:rPr>
        <w:fldChar w:fldCharType="end"/>
      </w:r>
    </w:p>
    <w:p w:rsidR="009C6718" w:rsidRDefault="009C6718" w:rsidP="00B919DA">
      <w:pPr>
        <w:pBdr>
          <w:top w:val="single" w:sz="4" w:space="1" w:color="auto"/>
        </w:pBdr>
        <w:rPr>
          <w:b/>
          <w:lang w:val="fr-BE"/>
        </w:rPr>
      </w:pPr>
    </w:p>
    <w:p w:rsidR="009C6718" w:rsidRPr="001C2A0E" w:rsidRDefault="009C6718" w:rsidP="001C2A0E">
      <w:pPr>
        <w:pStyle w:val="Heading1"/>
        <w:tabs>
          <w:tab w:val="clear" w:pos="1440"/>
          <w:tab w:val="num" w:pos="360"/>
        </w:tabs>
        <w:ind w:left="0"/>
      </w:pPr>
      <w:bookmarkStart w:id="1" w:name="_Toc447801692"/>
      <w:r>
        <w:t>COMMUNIQUES DE LA LBFA</w:t>
      </w:r>
      <w:bookmarkEnd w:id="1"/>
    </w:p>
    <w:p w:rsidR="009C6718" w:rsidRPr="00D57412" w:rsidRDefault="009C6718" w:rsidP="001C2A0E">
      <w:pPr>
        <w:pStyle w:val="Heading2"/>
      </w:pPr>
      <w:bookmarkStart w:id="2" w:name="_Toc447801693"/>
      <w:r>
        <w:t>Fermeture des bureaux LBFA – vendredi 15 avril</w:t>
      </w:r>
      <w:bookmarkEnd w:id="2"/>
    </w:p>
    <w:p w:rsidR="009C6718" w:rsidRDefault="009C6718" w:rsidP="00A97971">
      <w:pPr>
        <w:rPr>
          <w:bCs/>
          <w:szCs w:val="20"/>
        </w:rPr>
      </w:pPr>
      <w:r w:rsidRPr="001C2A0E">
        <w:rPr>
          <w:bCs/>
          <w:szCs w:val="20"/>
        </w:rPr>
        <w:t xml:space="preserve">Veuillez noter que les bureaux de la LBFA seront fermés le vendredi 15 avril. </w:t>
      </w:r>
    </w:p>
    <w:p w:rsidR="009C6718" w:rsidRPr="00D57412" w:rsidRDefault="009C6718" w:rsidP="00A97971">
      <w:pPr>
        <w:pStyle w:val="Heading2"/>
      </w:pPr>
      <w:bookmarkStart w:id="3" w:name="_Toc447801694"/>
      <w:r>
        <w:t>Cahier des Championnats Été 2016</w:t>
      </w:r>
      <w:bookmarkEnd w:id="3"/>
    </w:p>
    <w:p w:rsidR="009C6718" w:rsidRPr="001C2A0E" w:rsidRDefault="009C6718" w:rsidP="004C6F6A">
      <w:pPr>
        <w:rPr>
          <w:bCs/>
          <w:szCs w:val="20"/>
        </w:rPr>
      </w:pPr>
      <w:r w:rsidRPr="001C2A0E">
        <w:rPr>
          <w:bCs/>
          <w:szCs w:val="20"/>
        </w:rPr>
        <w:t>Ve</w:t>
      </w:r>
      <w:r>
        <w:rPr>
          <w:bCs/>
          <w:szCs w:val="20"/>
        </w:rPr>
        <w:t>uillez trouver, en annexe à la présente, le cahier des Championnats</w:t>
      </w:r>
      <w:r w:rsidRPr="001C2A0E">
        <w:rPr>
          <w:bCs/>
          <w:szCs w:val="20"/>
        </w:rPr>
        <w:t>.</w:t>
      </w:r>
      <w:r>
        <w:rPr>
          <w:bCs/>
          <w:szCs w:val="20"/>
        </w:rPr>
        <w:t xml:space="preserve"> Celui-ci est déjà disponible sur le site depuis plusieurs jours.</w:t>
      </w:r>
      <w:r w:rsidRPr="001C2A0E">
        <w:rPr>
          <w:bCs/>
          <w:szCs w:val="20"/>
        </w:rPr>
        <w:t xml:space="preserve"> </w:t>
      </w:r>
    </w:p>
    <w:p w:rsidR="009C6718" w:rsidRPr="00D57412" w:rsidRDefault="009C6718" w:rsidP="00D57412">
      <w:pPr>
        <w:pStyle w:val="Heading2"/>
      </w:pPr>
      <w:bookmarkStart w:id="4" w:name="_Toc447801695"/>
      <w:r w:rsidRPr="00D57412">
        <w:t>Informatique – Logiciel résultats AM</w:t>
      </w:r>
      <w:bookmarkEnd w:id="4"/>
    </w:p>
    <w:p w:rsidR="009C6718" w:rsidRDefault="009C6718" w:rsidP="00D57412">
      <w:pPr>
        <w:rPr>
          <w:bCs/>
          <w:szCs w:val="20"/>
        </w:rPr>
      </w:pPr>
      <w:r>
        <w:rPr>
          <w:bCs/>
          <w:szCs w:val="20"/>
        </w:rPr>
        <w:t>Reconduction du contrat avec TimeTronics concernant le logiciel AM.  Les cercles trouveront la nouvelle clé d’utilisation, valable jusqu’en 2019, sur l’Extranet LBFA.</w:t>
      </w:r>
    </w:p>
    <w:p w:rsidR="009C6718" w:rsidRDefault="009C6718" w:rsidP="00D57412">
      <w:pPr>
        <w:rPr>
          <w:rFonts w:ascii="Tahoma" w:hAnsi="Tahoma" w:cs="Tahoma"/>
        </w:rPr>
      </w:pPr>
      <w:r>
        <w:rPr>
          <w:rFonts w:ascii="Tahoma" w:hAnsi="Tahoma" w:cs="Tahoma"/>
        </w:rPr>
        <w:t>A noter: Le nombre de clients est porté à 5 sur ces nouvelles licences.</w:t>
      </w:r>
    </w:p>
    <w:p w:rsidR="009C6718" w:rsidRPr="00D57412" w:rsidRDefault="009C6718" w:rsidP="00D57412">
      <w:pPr>
        <w:pStyle w:val="Heading2"/>
      </w:pPr>
      <w:bookmarkStart w:id="5" w:name="_Toc447801696"/>
      <w:r>
        <w:t>Handisport - Compétitions reconnues par l’IPC (fédération internationale pour l’athlétisme handisport)</w:t>
      </w:r>
      <w:bookmarkEnd w:id="5"/>
    </w:p>
    <w:p w:rsidR="009C6718" w:rsidRDefault="009C6718" w:rsidP="00D57412">
      <w:pPr>
        <w:rPr>
          <w:rStyle w:val="Hyperlink"/>
          <w:bCs/>
          <w:szCs w:val="20"/>
        </w:rPr>
      </w:pPr>
      <w:r>
        <w:rPr>
          <w:bCs/>
          <w:szCs w:val="20"/>
        </w:rPr>
        <w:t xml:space="preserve">Veuillez trouver, en annexe à la présente, toutes les compétitions qui sont  reconnues par l’IPC (fédération internationale pour l’athlétisme handisport) en Belgique. Si d’autres organisateurs veulent que leurs compétitions soient reconnues, ils sont invités à contacter Mme Sabrina Rys, Assistant Technique LHF : </w:t>
      </w:r>
      <w:hyperlink r:id="rId8" w:history="1">
        <w:r w:rsidRPr="00F65AC8">
          <w:rPr>
            <w:rStyle w:val="Hyperlink"/>
            <w:bCs/>
            <w:szCs w:val="20"/>
          </w:rPr>
          <w:t>sabryna.rys@handisport.be</w:t>
        </w:r>
      </w:hyperlink>
    </w:p>
    <w:p w:rsidR="009C6718" w:rsidRPr="00D57412" w:rsidRDefault="009C6718" w:rsidP="006D6AF7">
      <w:pPr>
        <w:pStyle w:val="Heading2"/>
      </w:pPr>
      <w:bookmarkStart w:id="6" w:name="_Toc447801697"/>
      <w:r>
        <w:t>Championnats de Belgique de l’Enseignement Universitaire et Supérieur d’Athlétisme outdoor – modalités pratiques</w:t>
      </w:r>
      <w:bookmarkEnd w:id="6"/>
    </w:p>
    <w:p w:rsidR="009C6718" w:rsidRDefault="009C6718" w:rsidP="00D57412">
      <w:r>
        <w:t>Voici pour information, les modalités pratiques des Championnats de Belgique de l'Enseignement Universitaire et Supérieur d'Athlétisme outdoor. Celui-ci se déroulera le dimanche 1 mai 2016 à Jambes.</w:t>
      </w:r>
    </w:p>
    <w:p w:rsidR="009C6718" w:rsidRDefault="009C6718" w:rsidP="00D57412">
      <w:pPr>
        <w:rPr>
          <w:rStyle w:val="Hyperlink"/>
        </w:rPr>
      </w:pPr>
      <w:r>
        <w:t xml:space="preserve"> </w:t>
      </w:r>
      <w:r>
        <w:br/>
        <w:t>Inscriptions:</w:t>
      </w:r>
      <w:hyperlink r:id="rId9" w:history="1">
        <w:r>
          <w:rPr>
            <w:rStyle w:val="Hyperlink"/>
          </w:rPr>
          <w:t>http://www.aseus.be/formulaire/2227</w:t>
        </w:r>
      </w:hyperlink>
      <w:r>
        <w:br/>
      </w:r>
      <w:r>
        <w:br/>
        <w:t xml:space="preserve">Informations: </w:t>
      </w:r>
      <w:hyperlink r:id="rId10" w:history="1">
        <w:r>
          <w:rPr>
            <w:rStyle w:val="Hyperlink"/>
          </w:rPr>
          <w:t>http://www.aseus.be/championnats/details/4445</w:t>
        </w:r>
      </w:hyperlink>
    </w:p>
    <w:p w:rsidR="009C6718" w:rsidRDefault="009C6718" w:rsidP="00D57412">
      <w:pPr>
        <w:rPr>
          <w:rStyle w:val="Hyperlink"/>
        </w:rPr>
      </w:pPr>
    </w:p>
    <w:p w:rsidR="009C6718" w:rsidRPr="001C2A0E" w:rsidRDefault="009C6718" w:rsidP="00223940">
      <w:pPr>
        <w:pStyle w:val="Heading1"/>
        <w:numPr>
          <w:ilvl w:val="0"/>
          <w:numId w:val="14"/>
        </w:numPr>
      </w:pPr>
      <w:bookmarkStart w:id="7" w:name="_Toc447801698"/>
      <w:r>
        <w:t>COMMUNIQUE INTERCERCLES</w:t>
      </w:r>
      <w:bookmarkEnd w:id="7"/>
    </w:p>
    <w:p w:rsidR="009C6718" w:rsidRPr="00D57412" w:rsidRDefault="009C6718" w:rsidP="00223940">
      <w:pPr>
        <w:pStyle w:val="Heading2"/>
      </w:pPr>
      <w:bookmarkStart w:id="8" w:name="_Toc447801699"/>
      <w:r>
        <w:t>Intercercles Cadets/Scolaires Division III, le 30 avril 2016 – Changement de lieu</w:t>
      </w:r>
      <w:bookmarkEnd w:id="8"/>
    </w:p>
    <w:p w:rsidR="009C6718" w:rsidRDefault="009C6718" w:rsidP="00D57412">
      <w:pPr>
        <w:rPr>
          <w:bCs/>
          <w:szCs w:val="20"/>
          <w:lang w:val="fr-BE"/>
        </w:rPr>
      </w:pPr>
      <w:r>
        <w:rPr>
          <w:bCs/>
          <w:szCs w:val="20"/>
          <w:lang w:val="fr-BE"/>
        </w:rPr>
        <w:t>Cet Intercercle, prévu initialement à Naimette-Xhovémont, (RFCL), se tiendra à Barvaux (CAF).</w:t>
      </w:r>
    </w:p>
    <w:p w:rsidR="009C6718" w:rsidRPr="006D6AF7" w:rsidRDefault="009C6718" w:rsidP="00D57412">
      <w:pPr>
        <w:rPr>
          <w:bCs/>
          <w:szCs w:val="20"/>
          <w:lang w:val="fr-BE"/>
        </w:rPr>
      </w:pPr>
      <w:r>
        <w:rPr>
          <w:bCs/>
          <w:szCs w:val="20"/>
          <w:lang w:val="fr-BE"/>
        </w:rPr>
        <w:t xml:space="preserve">Ce changement de lieu est dû à la non-conformité des installations de Naimette-Xhovémont. </w:t>
      </w:r>
    </w:p>
    <w:p w:rsidR="009C6718" w:rsidRPr="004C6F6A" w:rsidRDefault="009C6718" w:rsidP="004C6F6A">
      <w:pPr>
        <w:pStyle w:val="Heading1"/>
        <w:numPr>
          <w:ilvl w:val="0"/>
          <w:numId w:val="14"/>
        </w:numPr>
      </w:pPr>
      <w:bookmarkStart w:id="9" w:name="_Toc447801700"/>
      <w:r>
        <w:t>COMMUNIQUES DES CERCLES</w:t>
      </w:r>
      <w:bookmarkEnd w:id="9"/>
    </w:p>
    <w:p w:rsidR="009C6718" w:rsidRPr="008E39F7" w:rsidRDefault="009C6718" w:rsidP="004C6F6A">
      <w:pPr>
        <w:pStyle w:val="Heading2"/>
        <w:rPr>
          <w:color w:val="FF0000"/>
        </w:rPr>
      </w:pPr>
      <w:bookmarkStart w:id="10" w:name="_Toc447801701"/>
      <w:r w:rsidRPr="004B40CC">
        <w:t xml:space="preserve">Communiqué du </w:t>
      </w:r>
      <w:r>
        <w:t>RFCL</w:t>
      </w:r>
      <w:r w:rsidRPr="004B40CC">
        <w:t xml:space="preserve"> – </w:t>
      </w:r>
      <w:r>
        <w:t xml:space="preserve">remplacement des épreuves de disque </w:t>
      </w:r>
      <w:r w:rsidRPr="008E39F7">
        <w:rPr>
          <w:color w:val="FF0000"/>
        </w:rPr>
        <w:t>(samedi 9 avril)</w:t>
      </w:r>
      <w:bookmarkEnd w:id="10"/>
    </w:p>
    <w:p w:rsidR="009C6718" w:rsidRDefault="009C6718" w:rsidP="004C6F6A">
      <w:pPr>
        <w:rPr>
          <w:rFonts w:cs="Arial"/>
        </w:rPr>
      </w:pPr>
      <w:r>
        <w:rPr>
          <w:rFonts w:cs="Arial"/>
        </w:rPr>
        <w:t>Veuillez prendre note du remplacement des épreuves de disque hommes par des épreuves de poids (CAD/SCOL/JUN/SEN/Masters). Ce remplacement est dû à la non-conformité de la cage sur le site de Naimette-Xhovémont.</w:t>
      </w:r>
    </w:p>
    <w:p w:rsidR="009C6718" w:rsidRPr="004C6F6A" w:rsidRDefault="009C6718" w:rsidP="004C6F6A">
      <w:pPr>
        <w:pStyle w:val="Heading2"/>
      </w:pPr>
      <w:bookmarkStart w:id="11" w:name="_Toc447801702"/>
      <w:r w:rsidRPr="004B40CC">
        <w:t xml:space="preserve">Communiqué du </w:t>
      </w:r>
      <w:r>
        <w:t>CSF</w:t>
      </w:r>
      <w:r w:rsidRPr="004B40CC">
        <w:t xml:space="preserve"> – </w:t>
      </w:r>
      <w:r>
        <w:t>inscriptions décathlon/heptathlon d’une heure (16 avril)</w:t>
      </w:r>
      <w:bookmarkEnd w:id="11"/>
    </w:p>
    <w:p w:rsidR="009C6718" w:rsidRDefault="009C6718" w:rsidP="004B40CC">
      <w:pPr>
        <w:rPr>
          <w:rFonts w:cs="Arial"/>
        </w:rPr>
      </w:pPr>
      <w:r>
        <w:rPr>
          <w:rFonts w:cs="Arial"/>
        </w:rPr>
        <w:t>Les inscriptions du décathlon/heptathlon d’une heure du 16 avril à Forest se font via le lien suivant : http ://decathlon1h.blogspot.com/</w:t>
      </w:r>
    </w:p>
    <w:p w:rsidR="009C6718" w:rsidRPr="004B40CC" w:rsidRDefault="009C6718" w:rsidP="004B40CC">
      <w:pPr>
        <w:pStyle w:val="Heading2"/>
      </w:pPr>
      <w:bookmarkStart w:id="12" w:name="_Toc447801703"/>
      <w:r w:rsidRPr="004B40CC">
        <w:t xml:space="preserve">Communiqué du </w:t>
      </w:r>
      <w:r>
        <w:t>RESC</w:t>
      </w:r>
      <w:r w:rsidRPr="004B40CC">
        <w:t xml:space="preserve"> – </w:t>
      </w:r>
      <w:r>
        <w:t>ajout d’un décathlon au calendrier (7 et 8 mai)</w:t>
      </w:r>
      <w:bookmarkEnd w:id="12"/>
      <w:r w:rsidRPr="004B40CC">
        <w:t xml:space="preserve"> </w:t>
      </w:r>
    </w:p>
    <w:p w:rsidR="009C6718" w:rsidRDefault="009C6718" w:rsidP="004B40CC">
      <w:pPr>
        <w:rPr>
          <w:rFonts w:cs="Arial"/>
        </w:rPr>
      </w:pPr>
      <w:r>
        <w:rPr>
          <w:rFonts w:cs="Arial"/>
        </w:rPr>
        <w:t>Le RESC organise un décathlon pour des juniors et seniors hommes.</w:t>
      </w:r>
    </w:p>
    <w:p w:rsidR="009C6718" w:rsidRDefault="009C6718" w:rsidP="004B40CC">
      <w:pPr>
        <w:rPr>
          <w:rFonts w:cs="Arial"/>
        </w:rPr>
      </w:pPr>
    </w:p>
    <w:p w:rsidR="009C6718" w:rsidRDefault="009C6718" w:rsidP="004B40CC">
      <w:pPr>
        <w:rPr>
          <w:rFonts w:cs="Arial"/>
        </w:rPr>
      </w:pPr>
      <w:r>
        <w:rPr>
          <w:rFonts w:cs="Arial"/>
        </w:rPr>
        <w:t xml:space="preserve">La première journée a lieu le samedi 7 </w:t>
      </w:r>
      <w:smartTag w:uri="urn:schemas-microsoft-com:office:smarttags" w:element="PersonName">
        <w:smartTagPr>
          <w:attr w:name="ProductID" w:val="mai au Stade Roi"/>
        </w:smartTagPr>
        <w:r>
          <w:rPr>
            <w:rFonts w:cs="Arial"/>
          </w:rPr>
          <w:t>mai au Stade Roi</w:t>
        </w:r>
      </w:smartTag>
      <w:r>
        <w:rPr>
          <w:rFonts w:cs="Arial"/>
        </w:rPr>
        <w:t xml:space="preserve"> Baudouin à partir de 11h.</w:t>
      </w:r>
    </w:p>
    <w:p w:rsidR="009C6718" w:rsidRDefault="009C6718" w:rsidP="004B40CC">
      <w:pPr>
        <w:rPr>
          <w:rFonts w:cs="Arial"/>
        </w:rPr>
      </w:pPr>
      <w:r>
        <w:rPr>
          <w:rFonts w:cs="Arial"/>
        </w:rPr>
        <w:t>La seconde journée s’intégrerait dans le Grand Prix Mingels du 8 mai, avec des concours séparés.</w:t>
      </w:r>
    </w:p>
    <w:p w:rsidR="009C6718" w:rsidRDefault="009C6718" w:rsidP="00BB77B1">
      <w:pPr>
        <w:rPr>
          <w:rFonts w:cs="Arial"/>
        </w:rPr>
      </w:pPr>
      <w:r>
        <w:rPr>
          <w:rFonts w:cs="Arial"/>
        </w:rPr>
        <w:t>Pour ce faire, le nombre de participants sera limité à 7/8 par catégorie.</w:t>
      </w:r>
    </w:p>
    <w:p w:rsidR="009C6718" w:rsidRPr="004B40CC" w:rsidRDefault="009C6718" w:rsidP="00BB77B1">
      <w:pPr>
        <w:pStyle w:val="Heading2"/>
      </w:pPr>
      <w:bookmarkStart w:id="13" w:name="_Toc447801704"/>
      <w:r w:rsidRPr="004B40CC">
        <w:t xml:space="preserve">Communiqué du </w:t>
      </w:r>
      <w:r>
        <w:t>RIWA</w:t>
      </w:r>
      <w:r w:rsidRPr="004B40CC">
        <w:t xml:space="preserve"> – </w:t>
      </w:r>
      <w:r>
        <w:t>ajout d’un 4x400m lors du meeting (23 avril)</w:t>
      </w:r>
      <w:bookmarkEnd w:id="13"/>
      <w:r w:rsidRPr="004B40CC">
        <w:t xml:space="preserve"> </w:t>
      </w:r>
    </w:p>
    <w:p w:rsidR="009C6718" w:rsidRDefault="009C6718" w:rsidP="00593ACE">
      <w:pPr>
        <w:rPr>
          <w:rFonts w:cs="Arial"/>
        </w:rPr>
      </w:pPr>
      <w:r w:rsidRPr="00BB77B1">
        <w:rPr>
          <w:rFonts w:cs="Arial"/>
        </w:rPr>
        <w:t>Veuillez prendre note de l’ajout d’</w:t>
      </w:r>
      <w:r>
        <w:rPr>
          <w:rFonts w:cs="Arial"/>
        </w:rPr>
        <w:t>une épreuve de 4x400m dans l’horaire du meeting du RIWA du 23 avril (Championnats Brabant Wallon).</w:t>
      </w:r>
    </w:p>
    <w:p w:rsidR="009C6718" w:rsidRPr="004C6F6A" w:rsidRDefault="009C6718" w:rsidP="00593ACE">
      <w:pPr>
        <w:pStyle w:val="Heading2"/>
      </w:pPr>
      <w:bookmarkStart w:id="14" w:name="_Toc447801705"/>
      <w:r w:rsidRPr="004B40CC">
        <w:t xml:space="preserve">Communiqué du </w:t>
      </w:r>
      <w:r>
        <w:t>SMAC</w:t>
      </w:r>
      <w:r w:rsidRPr="004B40CC">
        <w:t xml:space="preserve"> – </w:t>
      </w:r>
      <w:r>
        <w:t>ajout disque hommes à l’Atletissima (25 mai)</w:t>
      </w:r>
      <w:bookmarkEnd w:id="14"/>
    </w:p>
    <w:p w:rsidR="009C6718" w:rsidRDefault="009C6718" w:rsidP="00593ACE">
      <w:pPr>
        <w:rPr>
          <w:rFonts w:cs="Arial"/>
        </w:rPr>
      </w:pPr>
      <w:r>
        <w:rPr>
          <w:rFonts w:cs="Arial"/>
        </w:rPr>
        <w:t>Veuillez prendre note de l’ajout d’une épreuve de disque hommes au meeting national de l’Atletissima (meeting proathlétour by ADEPS), le 25 mai.</w:t>
      </w:r>
    </w:p>
    <w:p w:rsidR="009C6718" w:rsidRPr="00C434C1" w:rsidRDefault="009C6718" w:rsidP="009B3E50">
      <w:pPr>
        <w:rPr>
          <w:rFonts w:cs="Arial"/>
        </w:rPr>
      </w:pPr>
    </w:p>
    <w:p w:rsidR="009C6718" w:rsidRDefault="009C6718" w:rsidP="00D57412">
      <w:pPr>
        <w:rPr>
          <w:bCs/>
          <w:szCs w:val="20"/>
        </w:rPr>
      </w:pPr>
    </w:p>
    <w:p w:rsidR="009C6718" w:rsidRDefault="009C6718" w:rsidP="00D57412">
      <w:pPr>
        <w:rPr>
          <w:bCs/>
          <w:szCs w:val="20"/>
        </w:rPr>
      </w:pPr>
    </w:p>
    <w:p w:rsidR="009C6718" w:rsidRPr="009B3E50" w:rsidRDefault="009C6718" w:rsidP="00D57412">
      <w:pPr>
        <w:rPr>
          <w:rFonts w:ascii="Tahoma" w:hAnsi="Tahoma" w:cs="Tahoma"/>
          <w:lang w:val="fr-BE"/>
        </w:rPr>
      </w:pPr>
    </w:p>
    <w:p w:rsidR="009C6718" w:rsidRPr="00DD0865" w:rsidRDefault="009C6718" w:rsidP="00D57412">
      <w:pPr>
        <w:rPr>
          <w:bCs/>
          <w:szCs w:val="20"/>
        </w:rPr>
      </w:pPr>
    </w:p>
    <w:p w:rsidR="009C6718" w:rsidRPr="003A7629" w:rsidRDefault="009C6718" w:rsidP="00D57412">
      <w:pPr>
        <w:pStyle w:val="Heading2"/>
        <w:numPr>
          <w:ilvl w:val="0"/>
          <w:numId w:val="0"/>
        </w:numPr>
        <w:rPr>
          <w:lang w:val="fr-FR"/>
        </w:rPr>
      </w:pPr>
    </w:p>
    <w:sectPr w:rsidR="009C6718" w:rsidRPr="003A7629" w:rsidSect="00AC75FE">
      <w:footerReference w:type="even" r:id="rId11"/>
      <w:footerReference w:type="default" r:id="rId12"/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6718" w:rsidRDefault="009C6718">
      <w:r>
        <w:separator/>
      </w:r>
    </w:p>
  </w:endnote>
  <w:endnote w:type="continuationSeparator" w:id="0">
    <w:p w:rsidR="009C6718" w:rsidRDefault="009C67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PMingLiU">
    <w:altName w:val="¡Ps2OcuAe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(W1)">
    <w:altName w:val="Arial"/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6718" w:rsidRDefault="009C6718" w:rsidP="00AC75F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C6718" w:rsidRDefault="009C6718" w:rsidP="00AC75FE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6718" w:rsidRPr="00B26792" w:rsidRDefault="009C6718" w:rsidP="00AC75FE">
    <w:pPr>
      <w:pStyle w:val="Footer"/>
      <w:rPr>
        <w:sz w:val="16"/>
        <w:szCs w:val="16"/>
      </w:rPr>
    </w:pPr>
    <w:r>
      <w:rPr>
        <w:sz w:val="16"/>
        <w:szCs w:val="16"/>
      </w:rPr>
      <w:tab/>
    </w:r>
    <w:r w:rsidRPr="006121F1">
      <w:rPr>
        <w:sz w:val="16"/>
        <w:szCs w:val="16"/>
      </w:rPr>
      <w:t>LIGUE BELGE FRANCOPHONE D’ATHLETISME – L.B.F.A.</w:t>
    </w:r>
    <w:r>
      <w:rPr>
        <w:sz w:val="16"/>
        <w:szCs w:val="16"/>
      </w:rPr>
      <w:tab/>
    </w:r>
    <w:r w:rsidRPr="00B26792">
      <w:rPr>
        <w:sz w:val="16"/>
        <w:szCs w:val="16"/>
      </w:rPr>
      <w:fldChar w:fldCharType="begin"/>
    </w:r>
    <w:r w:rsidRPr="00B26792">
      <w:rPr>
        <w:sz w:val="16"/>
        <w:szCs w:val="16"/>
      </w:rPr>
      <w:instrText xml:space="preserve">PAGE  </w:instrText>
    </w:r>
    <w:r w:rsidRPr="00B26792">
      <w:rPr>
        <w:sz w:val="16"/>
        <w:szCs w:val="16"/>
      </w:rPr>
      <w:fldChar w:fldCharType="separate"/>
    </w:r>
    <w:r>
      <w:rPr>
        <w:noProof/>
        <w:sz w:val="16"/>
        <w:szCs w:val="16"/>
      </w:rPr>
      <w:t>2</w:t>
    </w:r>
    <w:r w:rsidRPr="00B26792">
      <w:rPr>
        <w:sz w:val="16"/>
        <w:szCs w:val="16"/>
      </w:rPr>
      <w:fldChar w:fldCharType="end"/>
    </w:r>
    <w:r w:rsidRPr="00B26792">
      <w:rPr>
        <w:sz w:val="16"/>
        <w:szCs w:val="16"/>
      </w:rPr>
      <w:t>/</w:t>
    </w:r>
    <w:r w:rsidRPr="00B26792">
      <w:rPr>
        <w:sz w:val="16"/>
        <w:szCs w:val="16"/>
      </w:rPr>
      <w:fldChar w:fldCharType="begin"/>
    </w:r>
    <w:r w:rsidRPr="00B26792">
      <w:rPr>
        <w:sz w:val="16"/>
        <w:szCs w:val="16"/>
      </w:rPr>
      <w:instrText xml:space="preserve"> NUMPAGES </w:instrText>
    </w:r>
    <w:r w:rsidRPr="00B26792">
      <w:rPr>
        <w:sz w:val="16"/>
        <w:szCs w:val="16"/>
      </w:rPr>
      <w:fldChar w:fldCharType="separate"/>
    </w:r>
    <w:r>
      <w:rPr>
        <w:noProof/>
        <w:sz w:val="16"/>
        <w:szCs w:val="16"/>
      </w:rPr>
      <w:t>3</w:t>
    </w:r>
    <w:r w:rsidRPr="00B26792">
      <w:rPr>
        <w:sz w:val="16"/>
        <w:szCs w:val="16"/>
      </w:rPr>
      <w:fldChar w:fldCharType="end"/>
    </w:r>
  </w:p>
  <w:p w:rsidR="009C6718" w:rsidRPr="006121F1" w:rsidRDefault="009C6718" w:rsidP="00AC75FE">
    <w:pPr>
      <w:pStyle w:val="Footer"/>
      <w:ind w:right="360"/>
      <w:jc w:val="center"/>
      <w:rPr>
        <w:sz w:val="16"/>
        <w:szCs w:val="16"/>
      </w:rPr>
    </w:pPr>
    <w:r>
      <w:rPr>
        <w:sz w:val="16"/>
        <w:szCs w:val="16"/>
      </w:rPr>
      <w:t>http://</w:t>
    </w:r>
    <w:r w:rsidRPr="006121F1">
      <w:rPr>
        <w:sz w:val="16"/>
        <w:szCs w:val="16"/>
      </w:rPr>
      <w:t>www.lbfa.be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6718" w:rsidRDefault="009C6718">
      <w:r>
        <w:separator/>
      </w:r>
    </w:p>
  </w:footnote>
  <w:footnote w:type="continuationSeparator" w:id="0">
    <w:p w:rsidR="009C6718" w:rsidRDefault="009C67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60E28"/>
    <w:multiLevelType w:val="multilevel"/>
    <w:tmpl w:val="E5EE9DF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Heading2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cs="Times New Roman" w:hint="default"/>
      </w:rPr>
    </w:lvl>
  </w:abstractNum>
  <w:abstractNum w:abstractNumId="1">
    <w:nsid w:val="2367558F"/>
    <w:multiLevelType w:val="hybridMultilevel"/>
    <w:tmpl w:val="7E3432C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E80374"/>
    <w:multiLevelType w:val="multilevel"/>
    <w:tmpl w:val="583A24C4"/>
    <w:lvl w:ilvl="0">
      <w:start w:val="1"/>
      <w:numFmt w:val="decimal"/>
      <w:pStyle w:val="Heading1"/>
      <w:lvlText w:val="%1."/>
      <w:lvlJc w:val="left"/>
      <w:pPr>
        <w:tabs>
          <w:tab w:val="num" w:pos="1440"/>
        </w:tabs>
        <w:ind w:left="10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/>
      </w:pPr>
      <w:rPr>
        <w:rFonts w:cs="Times New Roman" w:hint="default"/>
        <w:color w:val="auto"/>
      </w:rPr>
    </w:lvl>
    <w:lvl w:ilvl="2">
      <w:start w:val="1"/>
      <w:numFmt w:val="decimal"/>
      <w:pStyle w:val="Heading3"/>
      <w:lvlText w:val="%3."/>
      <w:lvlJc w:val="left"/>
      <w:pPr>
        <w:tabs>
          <w:tab w:val="num" w:pos="1800"/>
        </w:tabs>
        <w:ind w:left="1440"/>
      </w:pPr>
      <w:rPr>
        <w:rFonts w:cs="Times New Roman" w:hint="default"/>
      </w:rPr>
    </w:lvl>
    <w:lvl w:ilvl="3">
      <w:start w:val="1"/>
      <w:numFmt w:val="lowerLetter"/>
      <w:pStyle w:val="Heading4"/>
      <w:lvlText w:val="%4)"/>
      <w:lvlJc w:val="left"/>
      <w:pPr>
        <w:tabs>
          <w:tab w:val="num" w:pos="2520"/>
        </w:tabs>
        <w:ind w:left="2160"/>
      </w:pPr>
      <w:rPr>
        <w:rFonts w:cs="Times New Roman" w:hint="default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pStyle w:val="Heading9"/>
      <w:lvlText w:val="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2"/>
    </w:lvlOverride>
    <w:lvlOverride w:ilvl="1">
      <w:startOverride w:val="1"/>
    </w:lvlOverride>
  </w:num>
  <w:num w:numId="20">
    <w:abstractNumId w:val="0"/>
    <w:lvlOverride w:ilvl="0">
      <w:startOverride w:val="2"/>
    </w:lvlOverride>
    <w:lvlOverride w:ilvl="1">
      <w:startOverride w:val="1"/>
    </w:lvlOverride>
  </w:num>
  <w:num w:numId="21">
    <w:abstractNumId w:val="0"/>
  </w:num>
  <w:num w:numId="22">
    <w:abstractNumId w:val="0"/>
    <w:lvlOverride w:ilvl="0">
      <w:startOverride w:val="2"/>
    </w:lvlOverride>
    <w:lvlOverride w:ilvl="1">
      <w:startOverride w:val="1"/>
    </w:lvlOverride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6546"/>
    <w:rsid w:val="00000B18"/>
    <w:rsid w:val="00014337"/>
    <w:rsid w:val="000163D6"/>
    <w:rsid w:val="000316B6"/>
    <w:rsid w:val="00032AEC"/>
    <w:rsid w:val="00034132"/>
    <w:rsid w:val="00034A0D"/>
    <w:rsid w:val="0008102C"/>
    <w:rsid w:val="000B2154"/>
    <w:rsid w:val="000D0BAD"/>
    <w:rsid w:val="000D6EDF"/>
    <w:rsid w:val="000E2630"/>
    <w:rsid w:val="000E4E36"/>
    <w:rsid w:val="000E78F7"/>
    <w:rsid w:val="000F5627"/>
    <w:rsid w:val="00106401"/>
    <w:rsid w:val="00121E85"/>
    <w:rsid w:val="0015024D"/>
    <w:rsid w:val="00150D7D"/>
    <w:rsid w:val="001632D3"/>
    <w:rsid w:val="001673A9"/>
    <w:rsid w:val="00172871"/>
    <w:rsid w:val="00174C72"/>
    <w:rsid w:val="00180805"/>
    <w:rsid w:val="001843B7"/>
    <w:rsid w:val="001A0812"/>
    <w:rsid w:val="001C2A0E"/>
    <w:rsid w:val="001C76B8"/>
    <w:rsid w:val="001D710F"/>
    <w:rsid w:val="00223940"/>
    <w:rsid w:val="00226686"/>
    <w:rsid w:val="00230BEE"/>
    <w:rsid w:val="0024181B"/>
    <w:rsid w:val="002553E8"/>
    <w:rsid w:val="00270256"/>
    <w:rsid w:val="00270F68"/>
    <w:rsid w:val="00280C5D"/>
    <w:rsid w:val="002965BD"/>
    <w:rsid w:val="002A1CB1"/>
    <w:rsid w:val="002A4457"/>
    <w:rsid w:val="002A4F70"/>
    <w:rsid w:val="002A5696"/>
    <w:rsid w:val="002C60FC"/>
    <w:rsid w:val="002F1F14"/>
    <w:rsid w:val="0030312C"/>
    <w:rsid w:val="00306546"/>
    <w:rsid w:val="00315891"/>
    <w:rsid w:val="00321147"/>
    <w:rsid w:val="00340CFA"/>
    <w:rsid w:val="00341C99"/>
    <w:rsid w:val="00343DF2"/>
    <w:rsid w:val="00346ED3"/>
    <w:rsid w:val="00357338"/>
    <w:rsid w:val="00391820"/>
    <w:rsid w:val="00396DB0"/>
    <w:rsid w:val="00397512"/>
    <w:rsid w:val="003A10FC"/>
    <w:rsid w:val="003A24D8"/>
    <w:rsid w:val="003A7629"/>
    <w:rsid w:val="003B02FF"/>
    <w:rsid w:val="003B7F69"/>
    <w:rsid w:val="003C130F"/>
    <w:rsid w:val="003D0B72"/>
    <w:rsid w:val="003D4787"/>
    <w:rsid w:val="003D55E8"/>
    <w:rsid w:val="003F5A00"/>
    <w:rsid w:val="004024ED"/>
    <w:rsid w:val="00402FB4"/>
    <w:rsid w:val="0041438C"/>
    <w:rsid w:val="004219B2"/>
    <w:rsid w:val="00423462"/>
    <w:rsid w:val="00435691"/>
    <w:rsid w:val="00436A94"/>
    <w:rsid w:val="00437A14"/>
    <w:rsid w:val="004511D6"/>
    <w:rsid w:val="00462FD0"/>
    <w:rsid w:val="0046437E"/>
    <w:rsid w:val="00474DFD"/>
    <w:rsid w:val="0048057A"/>
    <w:rsid w:val="00483136"/>
    <w:rsid w:val="004840C2"/>
    <w:rsid w:val="0048509D"/>
    <w:rsid w:val="00490FAA"/>
    <w:rsid w:val="00496A9D"/>
    <w:rsid w:val="004B40CC"/>
    <w:rsid w:val="004C6F6A"/>
    <w:rsid w:val="004D2339"/>
    <w:rsid w:val="004D49D2"/>
    <w:rsid w:val="004F00F9"/>
    <w:rsid w:val="005036F1"/>
    <w:rsid w:val="005336A7"/>
    <w:rsid w:val="00535C87"/>
    <w:rsid w:val="00540F50"/>
    <w:rsid w:val="00543575"/>
    <w:rsid w:val="005462D1"/>
    <w:rsid w:val="005537DF"/>
    <w:rsid w:val="005659EB"/>
    <w:rsid w:val="0057004D"/>
    <w:rsid w:val="0057525C"/>
    <w:rsid w:val="00593428"/>
    <w:rsid w:val="00593ACE"/>
    <w:rsid w:val="005952BB"/>
    <w:rsid w:val="00595977"/>
    <w:rsid w:val="00596B91"/>
    <w:rsid w:val="005B36AF"/>
    <w:rsid w:val="005B68DF"/>
    <w:rsid w:val="005C632C"/>
    <w:rsid w:val="005C72DD"/>
    <w:rsid w:val="005C7FD4"/>
    <w:rsid w:val="005D5ECF"/>
    <w:rsid w:val="005F58B3"/>
    <w:rsid w:val="00605669"/>
    <w:rsid w:val="00607F83"/>
    <w:rsid w:val="006100AE"/>
    <w:rsid w:val="006121F1"/>
    <w:rsid w:val="00614AEE"/>
    <w:rsid w:val="00616FAE"/>
    <w:rsid w:val="00627BE8"/>
    <w:rsid w:val="006302CE"/>
    <w:rsid w:val="00632CD4"/>
    <w:rsid w:val="006513C9"/>
    <w:rsid w:val="00651953"/>
    <w:rsid w:val="006550E5"/>
    <w:rsid w:val="00661DC0"/>
    <w:rsid w:val="006744D9"/>
    <w:rsid w:val="006762CC"/>
    <w:rsid w:val="00676F06"/>
    <w:rsid w:val="00695134"/>
    <w:rsid w:val="006B0108"/>
    <w:rsid w:val="006C60D6"/>
    <w:rsid w:val="006C73EE"/>
    <w:rsid w:val="006D6A6F"/>
    <w:rsid w:val="006D6AF7"/>
    <w:rsid w:val="006E3B67"/>
    <w:rsid w:val="006F2966"/>
    <w:rsid w:val="00706B0D"/>
    <w:rsid w:val="00710564"/>
    <w:rsid w:val="007336FD"/>
    <w:rsid w:val="00743612"/>
    <w:rsid w:val="007500AA"/>
    <w:rsid w:val="007508BF"/>
    <w:rsid w:val="007962DB"/>
    <w:rsid w:val="007A0034"/>
    <w:rsid w:val="007A4486"/>
    <w:rsid w:val="007C7B88"/>
    <w:rsid w:val="007D0EEF"/>
    <w:rsid w:val="007D220D"/>
    <w:rsid w:val="007D52A3"/>
    <w:rsid w:val="007F14B8"/>
    <w:rsid w:val="00800594"/>
    <w:rsid w:val="00801EFB"/>
    <w:rsid w:val="008034E4"/>
    <w:rsid w:val="00805397"/>
    <w:rsid w:val="008073EA"/>
    <w:rsid w:val="008106AA"/>
    <w:rsid w:val="008265EA"/>
    <w:rsid w:val="008320A9"/>
    <w:rsid w:val="00834032"/>
    <w:rsid w:val="0085207D"/>
    <w:rsid w:val="00856CBF"/>
    <w:rsid w:val="00863FF0"/>
    <w:rsid w:val="00864122"/>
    <w:rsid w:val="0086783F"/>
    <w:rsid w:val="0088219A"/>
    <w:rsid w:val="0088448C"/>
    <w:rsid w:val="00886105"/>
    <w:rsid w:val="008D3203"/>
    <w:rsid w:val="008E0CDF"/>
    <w:rsid w:val="008E39F7"/>
    <w:rsid w:val="008E4C14"/>
    <w:rsid w:val="009021BA"/>
    <w:rsid w:val="0091727B"/>
    <w:rsid w:val="0093726D"/>
    <w:rsid w:val="00937B53"/>
    <w:rsid w:val="00944E3E"/>
    <w:rsid w:val="009542A6"/>
    <w:rsid w:val="009579C7"/>
    <w:rsid w:val="0096013F"/>
    <w:rsid w:val="00972398"/>
    <w:rsid w:val="00974DF8"/>
    <w:rsid w:val="00980CA2"/>
    <w:rsid w:val="00983F17"/>
    <w:rsid w:val="00997C67"/>
    <w:rsid w:val="009A184C"/>
    <w:rsid w:val="009A2E11"/>
    <w:rsid w:val="009B2A70"/>
    <w:rsid w:val="009B30FE"/>
    <w:rsid w:val="009B3E50"/>
    <w:rsid w:val="009B6A6D"/>
    <w:rsid w:val="009B7A40"/>
    <w:rsid w:val="009C10F6"/>
    <w:rsid w:val="009C60CE"/>
    <w:rsid w:val="009C6718"/>
    <w:rsid w:val="009C7EB5"/>
    <w:rsid w:val="009D3F60"/>
    <w:rsid w:val="009D4240"/>
    <w:rsid w:val="009E2E91"/>
    <w:rsid w:val="009E4FF3"/>
    <w:rsid w:val="009E5182"/>
    <w:rsid w:val="009F043F"/>
    <w:rsid w:val="00A25768"/>
    <w:rsid w:val="00A54256"/>
    <w:rsid w:val="00A62C01"/>
    <w:rsid w:val="00A7025A"/>
    <w:rsid w:val="00A72C7E"/>
    <w:rsid w:val="00A76C1A"/>
    <w:rsid w:val="00A85C02"/>
    <w:rsid w:val="00A92609"/>
    <w:rsid w:val="00A97971"/>
    <w:rsid w:val="00AB1632"/>
    <w:rsid w:val="00AB60E9"/>
    <w:rsid w:val="00AC75FE"/>
    <w:rsid w:val="00AD6EF4"/>
    <w:rsid w:val="00AF3D6E"/>
    <w:rsid w:val="00AF484A"/>
    <w:rsid w:val="00B02E6F"/>
    <w:rsid w:val="00B03925"/>
    <w:rsid w:val="00B058BF"/>
    <w:rsid w:val="00B153CE"/>
    <w:rsid w:val="00B26792"/>
    <w:rsid w:val="00B33105"/>
    <w:rsid w:val="00B35297"/>
    <w:rsid w:val="00B630D5"/>
    <w:rsid w:val="00B6731B"/>
    <w:rsid w:val="00B71770"/>
    <w:rsid w:val="00B77982"/>
    <w:rsid w:val="00B84974"/>
    <w:rsid w:val="00B919DA"/>
    <w:rsid w:val="00BA71A0"/>
    <w:rsid w:val="00BB5A2C"/>
    <w:rsid w:val="00BB77B1"/>
    <w:rsid w:val="00BC0BA8"/>
    <w:rsid w:val="00BC29BC"/>
    <w:rsid w:val="00BE7DBA"/>
    <w:rsid w:val="00BF5BB5"/>
    <w:rsid w:val="00C0249A"/>
    <w:rsid w:val="00C17770"/>
    <w:rsid w:val="00C24AB3"/>
    <w:rsid w:val="00C3487E"/>
    <w:rsid w:val="00C434C1"/>
    <w:rsid w:val="00C6744A"/>
    <w:rsid w:val="00C87967"/>
    <w:rsid w:val="00C972C8"/>
    <w:rsid w:val="00CA1479"/>
    <w:rsid w:val="00CA1B81"/>
    <w:rsid w:val="00CA36A9"/>
    <w:rsid w:val="00CA76E9"/>
    <w:rsid w:val="00CB1E62"/>
    <w:rsid w:val="00CB316D"/>
    <w:rsid w:val="00CB3B2E"/>
    <w:rsid w:val="00CC1A40"/>
    <w:rsid w:val="00CC1B91"/>
    <w:rsid w:val="00CC5317"/>
    <w:rsid w:val="00CE1EE9"/>
    <w:rsid w:val="00CF3618"/>
    <w:rsid w:val="00D17CE0"/>
    <w:rsid w:val="00D24204"/>
    <w:rsid w:val="00D248A9"/>
    <w:rsid w:val="00D2498C"/>
    <w:rsid w:val="00D30728"/>
    <w:rsid w:val="00D35B97"/>
    <w:rsid w:val="00D42748"/>
    <w:rsid w:val="00D4566D"/>
    <w:rsid w:val="00D57412"/>
    <w:rsid w:val="00D73E97"/>
    <w:rsid w:val="00D95344"/>
    <w:rsid w:val="00D97C37"/>
    <w:rsid w:val="00DA109F"/>
    <w:rsid w:val="00DC1B25"/>
    <w:rsid w:val="00DD0865"/>
    <w:rsid w:val="00DD1B18"/>
    <w:rsid w:val="00DE10A6"/>
    <w:rsid w:val="00DE6B75"/>
    <w:rsid w:val="00DF35BE"/>
    <w:rsid w:val="00E1414E"/>
    <w:rsid w:val="00E35464"/>
    <w:rsid w:val="00E45BEE"/>
    <w:rsid w:val="00E50865"/>
    <w:rsid w:val="00E5395F"/>
    <w:rsid w:val="00E6426C"/>
    <w:rsid w:val="00E67705"/>
    <w:rsid w:val="00E72247"/>
    <w:rsid w:val="00E761EA"/>
    <w:rsid w:val="00E7713B"/>
    <w:rsid w:val="00E81BF5"/>
    <w:rsid w:val="00E871CA"/>
    <w:rsid w:val="00E97BA6"/>
    <w:rsid w:val="00ED3880"/>
    <w:rsid w:val="00ED46A8"/>
    <w:rsid w:val="00EE1251"/>
    <w:rsid w:val="00EE30FF"/>
    <w:rsid w:val="00EE3FCE"/>
    <w:rsid w:val="00EE4B5C"/>
    <w:rsid w:val="00EE5A8D"/>
    <w:rsid w:val="00F0169C"/>
    <w:rsid w:val="00F07550"/>
    <w:rsid w:val="00F23B9B"/>
    <w:rsid w:val="00F33CBE"/>
    <w:rsid w:val="00F60B3B"/>
    <w:rsid w:val="00F61127"/>
    <w:rsid w:val="00F648B7"/>
    <w:rsid w:val="00F651E2"/>
    <w:rsid w:val="00F65AC8"/>
    <w:rsid w:val="00FB56E1"/>
    <w:rsid w:val="00FD5235"/>
    <w:rsid w:val="00FE2813"/>
    <w:rsid w:val="00FE5A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PMingLiU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F00F9"/>
    <w:pPr>
      <w:jc w:val="both"/>
    </w:pPr>
    <w:rPr>
      <w:rFonts w:ascii="Arial" w:hAnsi="Arial" w:cs="Times New Roman"/>
      <w:szCs w:val="24"/>
      <w:lang w:val="fr-FR" w:eastAsia="fr-FR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06546"/>
    <w:pPr>
      <w:keepNext/>
      <w:numPr>
        <w:numId w:val="1"/>
      </w:numPr>
      <w:pBdr>
        <w:bottom w:val="single" w:sz="12" w:space="1" w:color="009999"/>
      </w:pBdr>
      <w:spacing w:before="480" w:after="180"/>
      <w:outlineLvl w:val="0"/>
    </w:pPr>
    <w:rPr>
      <w:rFonts w:ascii="Arial (W1)" w:hAnsi="Arial (W1)" w:cs="Arial"/>
      <w:b/>
      <w:bCs/>
      <w:caps/>
      <w:color w:val="4D4D4D"/>
      <w:kern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9"/>
    <w:qFormat/>
    <w:rsid w:val="00D57412"/>
    <w:pPr>
      <w:keepNext/>
      <w:numPr>
        <w:ilvl w:val="1"/>
        <w:numId w:val="14"/>
      </w:numPr>
      <w:tabs>
        <w:tab w:val="left" w:pos="540"/>
      </w:tabs>
      <w:spacing w:before="360" w:after="360"/>
      <w:jc w:val="left"/>
      <w:outlineLvl w:val="1"/>
    </w:pPr>
    <w:rPr>
      <w:rFonts w:cs="Arial"/>
      <w:b/>
      <w:iCs/>
      <w:szCs w:val="20"/>
      <w:u w:val="single"/>
      <w:lang w:val="fr-BE"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06546"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06546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06546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306546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306546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306546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306546"/>
    <w:pPr>
      <w:numPr>
        <w:ilvl w:val="8"/>
        <w:numId w:val="1"/>
      </w:numPr>
      <w:spacing w:before="240"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06546"/>
    <w:rPr>
      <w:rFonts w:ascii="Arial (W1)" w:hAnsi="Arial (W1)" w:cs="Arial"/>
      <w:b/>
      <w:bCs/>
      <w:caps/>
      <w:color w:val="4D4D4D"/>
      <w:kern w:val="32"/>
      <w:sz w:val="32"/>
      <w:szCs w:val="32"/>
      <w:lang w:val="fr-FR" w:eastAsia="fr-FR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D57412"/>
    <w:rPr>
      <w:rFonts w:ascii="Arial" w:hAnsi="Arial" w:cs="Times New Roman"/>
      <w:b/>
      <w:iCs/>
      <w:sz w:val="20"/>
      <w:szCs w:val="20"/>
      <w:u w:val="single"/>
      <w:lang w:val="fr-BE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306546"/>
    <w:rPr>
      <w:rFonts w:ascii="Arial" w:hAnsi="Arial" w:cs="Arial"/>
      <w:b/>
      <w:bCs/>
      <w:sz w:val="26"/>
      <w:szCs w:val="26"/>
      <w:lang w:val="fr-FR" w:eastAsia="fr-FR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306546"/>
    <w:rPr>
      <w:rFonts w:ascii="Times New Roman" w:hAnsi="Times New Roman" w:cs="Times New Roman"/>
      <w:b/>
      <w:bCs/>
      <w:sz w:val="28"/>
      <w:szCs w:val="28"/>
      <w:lang w:val="fr-FR" w:eastAsia="fr-FR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306546"/>
    <w:rPr>
      <w:rFonts w:ascii="Arial" w:hAnsi="Arial" w:cs="Times New Roman"/>
      <w:b/>
      <w:bCs/>
      <w:i/>
      <w:iCs/>
      <w:sz w:val="26"/>
      <w:szCs w:val="26"/>
      <w:lang w:val="fr-FR" w:eastAsia="fr-FR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306546"/>
    <w:rPr>
      <w:rFonts w:ascii="Times New Roman" w:hAnsi="Times New Roman" w:cs="Times New Roman"/>
      <w:b/>
      <w:bCs/>
      <w:lang w:val="fr-FR" w:eastAsia="fr-FR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306546"/>
    <w:rPr>
      <w:rFonts w:ascii="Times New Roman" w:hAnsi="Times New Roman" w:cs="Times New Roman"/>
      <w:sz w:val="24"/>
      <w:szCs w:val="24"/>
      <w:lang w:val="fr-FR" w:eastAsia="fr-FR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306546"/>
    <w:rPr>
      <w:rFonts w:ascii="Times New Roman" w:hAnsi="Times New Roman" w:cs="Times New Roman"/>
      <w:i/>
      <w:iCs/>
      <w:sz w:val="24"/>
      <w:szCs w:val="24"/>
      <w:lang w:val="fr-FR" w:eastAsia="fr-FR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306546"/>
    <w:rPr>
      <w:rFonts w:ascii="Arial" w:hAnsi="Arial" w:cs="Arial"/>
      <w:lang w:val="fr-FR" w:eastAsia="fr-FR"/>
    </w:rPr>
  </w:style>
  <w:style w:type="character" w:styleId="Hyperlink">
    <w:name w:val="Hyperlink"/>
    <w:basedOn w:val="DefaultParagraphFont"/>
    <w:uiPriority w:val="99"/>
    <w:rsid w:val="00306546"/>
    <w:rPr>
      <w:rFonts w:cs="Times New Roman"/>
      <w:color w:val="0000FF"/>
      <w:u w:val="single"/>
    </w:rPr>
  </w:style>
  <w:style w:type="paragraph" w:customStyle="1" w:styleId="Titre0">
    <w:name w:val="Titre 0"/>
    <w:basedOn w:val="Normal"/>
    <w:uiPriority w:val="99"/>
    <w:rsid w:val="00306546"/>
    <w:pPr>
      <w:pBdr>
        <w:top w:val="single" w:sz="12" w:space="10" w:color="009999"/>
        <w:left w:val="single" w:sz="12" w:space="4" w:color="009999"/>
        <w:bottom w:val="single" w:sz="12" w:space="10" w:color="009999"/>
        <w:right w:val="single" w:sz="12" w:space="4" w:color="009999"/>
      </w:pBdr>
      <w:shd w:val="pct5" w:color="FFFFFF" w:fill="auto"/>
      <w:spacing w:after="960"/>
      <w:ind w:left="2268" w:right="1134"/>
      <w:jc w:val="center"/>
    </w:pPr>
    <w:rPr>
      <w:rFonts w:ascii="Verdana" w:hAnsi="Verdana"/>
      <w:b/>
      <w:caps/>
      <w:color w:val="5F5F5F"/>
      <w:sz w:val="32"/>
      <w:szCs w:val="32"/>
      <w:lang w:val="fr-BE"/>
    </w:rPr>
  </w:style>
  <w:style w:type="paragraph" w:styleId="Footer">
    <w:name w:val="footer"/>
    <w:basedOn w:val="Normal"/>
    <w:link w:val="FooterChar"/>
    <w:uiPriority w:val="99"/>
    <w:rsid w:val="00306546"/>
    <w:pPr>
      <w:tabs>
        <w:tab w:val="center" w:pos="4536"/>
        <w:tab w:val="right" w:pos="9072"/>
      </w:tabs>
      <w:spacing w:before="120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06546"/>
    <w:rPr>
      <w:rFonts w:ascii="Arial" w:hAnsi="Arial" w:cs="Times New Roman"/>
      <w:sz w:val="24"/>
      <w:szCs w:val="24"/>
      <w:lang w:val="fr-FR" w:eastAsia="fr-FR"/>
    </w:rPr>
  </w:style>
  <w:style w:type="character" w:styleId="PageNumber">
    <w:name w:val="page number"/>
    <w:basedOn w:val="DefaultParagraphFont"/>
    <w:uiPriority w:val="99"/>
    <w:rsid w:val="00306546"/>
    <w:rPr>
      <w:rFonts w:cs="Times New Roman"/>
    </w:rPr>
  </w:style>
  <w:style w:type="paragraph" w:styleId="TOC1">
    <w:name w:val="toc 1"/>
    <w:basedOn w:val="Normal"/>
    <w:next w:val="Normal"/>
    <w:autoRedefine/>
    <w:uiPriority w:val="99"/>
    <w:rsid w:val="00306546"/>
    <w:pPr>
      <w:tabs>
        <w:tab w:val="left" w:pos="480"/>
        <w:tab w:val="right" w:leader="dot" w:pos="9060"/>
      </w:tabs>
    </w:pPr>
    <w:rPr>
      <w:caps/>
      <w:sz w:val="20"/>
    </w:rPr>
  </w:style>
  <w:style w:type="paragraph" w:styleId="TOC2">
    <w:name w:val="toc 2"/>
    <w:basedOn w:val="Normal"/>
    <w:next w:val="Normal"/>
    <w:autoRedefine/>
    <w:uiPriority w:val="99"/>
    <w:rsid w:val="00306546"/>
    <w:pPr>
      <w:tabs>
        <w:tab w:val="left" w:pos="720"/>
        <w:tab w:val="right" w:leader="dot" w:pos="9060"/>
      </w:tabs>
      <w:ind w:left="720" w:hanging="500"/>
    </w:pPr>
    <w:rPr>
      <w:noProof/>
      <w:sz w:val="20"/>
      <w:lang w:val="fr-BE"/>
    </w:rPr>
  </w:style>
  <w:style w:type="character" w:customStyle="1" w:styleId="EvelyneLarose">
    <w:name w:val="Evelyne Larose"/>
    <w:basedOn w:val="DefaultParagraphFont"/>
    <w:uiPriority w:val="99"/>
    <w:semiHidden/>
    <w:rsid w:val="00B919DA"/>
    <w:rPr>
      <w:rFonts w:ascii="Arial" w:hAnsi="Arial" w:cs="Arial"/>
      <w:color w:val="auto"/>
      <w:sz w:val="20"/>
      <w:szCs w:val="20"/>
    </w:rPr>
  </w:style>
  <w:style w:type="paragraph" w:styleId="ListParagraph">
    <w:name w:val="List Paragraph"/>
    <w:basedOn w:val="Normal"/>
    <w:uiPriority w:val="99"/>
    <w:qFormat/>
    <w:rsid w:val="00706B0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7F14B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F14B8"/>
    <w:rPr>
      <w:rFonts w:ascii="Segoe UI" w:hAnsi="Segoe UI" w:cs="Segoe UI"/>
      <w:sz w:val="18"/>
      <w:szCs w:val="18"/>
      <w:lang w:val="fr-FR"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bryna.rys@handisport.b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aseus.be/championnats/details/444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seus.be/formulaire/222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174</TotalTime>
  <Pages>3</Pages>
  <Words>746</Words>
  <Characters>4106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Christel Durant</dc:creator>
  <cp:keywords/>
  <dc:description/>
  <cp:lastModifiedBy>Reina</cp:lastModifiedBy>
  <cp:revision>20</cp:revision>
  <cp:lastPrinted>2016-04-05T09:16:00Z</cp:lastPrinted>
  <dcterms:created xsi:type="dcterms:W3CDTF">2016-04-04T09:06:00Z</dcterms:created>
  <dcterms:modified xsi:type="dcterms:W3CDTF">2016-04-07T12:16:00Z</dcterms:modified>
</cp:coreProperties>
</file>