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4" w:rsidRPr="00B20810" w:rsidRDefault="002C23F4" w:rsidP="008878A4">
      <w:pPr>
        <w:spacing w:after="0" w:line="240" w:lineRule="auto"/>
        <w:jc w:val="both"/>
        <w:rPr>
          <w:rFonts w:ascii="Arial" w:hAnsi="Arial" w:cs="Times New Roman"/>
          <w:szCs w:val="24"/>
          <w:lang w:val="fr-FR" w:eastAsia="fr-FR"/>
        </w:rPr>
      </w:pPr>
    </w:p>
    <w:p w:rsidR="002C23F4" w:rsidRPr="00B20810" w:rsidRDefault="002C23F4" w:rsidP="008878A4">
      <w:pPr>
        <w:spacing w:after="0" w:line="240" w:lineRule="auto"/>
        <w:jc w:val="both"/>
        <w:rPr>
          <w:rFonts w:ascii="Arial" w:hAnsi="Arial" w:cs="Times New Roman"/>
          <w:noProof/>
          <w:szCs w:val="24"/>
          <w:lang w:val="fr-FR" w:eastAsia="fr-FR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 w:rsidRPr="00B20810">
        <w:rPr>
          <w:rFonts w:ascii="Arial" w:hAnsi="Arial" w:cs="Times New Roman"/>
          <w:szCs w:val="24"/>
          <w:lang w:eastAsia="fr-FR"/>
        </w:rPr>
        <w:fldChar w:fldCharType="begin"/>
      </w:r>
      <w:r w:rsidRPr="00B20810">
        <w:rPr>
          <w:rFonts w:ascii="Arial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szCs w:val="24"/>
          <w:lang w:eastAsia="fr-FR"/>
        </w:rPr>
        <w:fldChar w:fldCharType="separate"/>
      </w:r>
    </w:p>
    <w:p w:rsidR="002C23F4" w:rsidRPr="00B20810" w:rsidRDefault="002C23F4" w:rsidP="008878A4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B20810">
        <w:rPr>
          <w:rFonts w:ascii="Arial" w:hAnsi="Arial" w:cs="Times New Roman"/>
          <w:szCs w:val="24"/>
          <w:lang w:eastAsia="fr-FR"/>
        </w:rPr>
        <w:fldChar w:fldCharType="end"/>
      </w:r>
    </w:p>
    <w:p w:rsidR="002C23F4" w:rsidRPr="00B20810" w:rsidRDefault="002C23F4" w:rsidP="008878A4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>AVIS AUX CERCLES 2016 / N°3</w:t>
      </w:r>
      <w:r w:rsidRPr="00B20810"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 xml:space="preserve"> </w:t>
      </w:r>
    </w:p>
    <w:p w:rsidR="002C23F4" w:rsidRPr="00B20810" w:rsidRDefault="002C23F4" w:rsidP="008878A4">
      <w:pPr>
        <w:spacing w:after="0" w:line="240" w:lineRule="auto"/>
        <w:jc w:val="both"/>
        <w:rPr>
          <w:rFonts w:ascii="Arial" w:hAnsi="Arial" w:cs="Times New Roman"/>
          <w:szCs w:val="24"/>
          <w:lang w:eastAsia="fr-FR"/>
        </w:rPr>
      </w:pPr>
      <w:r>
        <w:rPr>
          <w:rFonts w:ascii="Arial" w:hAnsi="Arial" w:cs="Times New Roman"/>
          <w:lang w:eastAsia="fr-FR"/>
        </w:rPr>
        <w:t>LL/Ch. D/9</w:t>
      </w:r>
      <w:r w:rsidRPr="00B20810">
        <w:rPr>
          <w:rFonts w:ascii="Arial" w:hAnsi="Arial" w:cs="Times New Roman"/>
          <w:lang w:eastAsia="fr-FR"/>
        </w:rPr>
        <w:t xml:space="preserve">                                                    </w:t>
      </w:r>
      <w:r>
        <w:rPr>
          <w:rFonts w:ascii="Arial" w:hAnsi="Arial" w:cs="Times New Roman"/>
          <w:lang w:eastAsia="fr-FR"/>
        </w:rPr>
        <w:t xml:space="preserve">     </w:t>
      </w:r>
      <w:r>
        <w:rPr>
          <w:rFonts w:ascii="Arial" w:hAnsi="Arial" w:cs="Times New Roman"/>
          <w:lang w:eastAsia="fr-FR"/>
        </w:rPr>
        <w:tab/>
        <w:t xml:space="preserve">                             </w:t>
      </w:r>
      <w:r w:rsidRPr="00B20810">
        <w:rPr>
          <w:rFonts w:ascii="Arial" w:hAnsi="Arial" w:cs="Times New Roman"/>
          <w:szCs w:val="24"/>
          <w:lang w:eastAsia="fr-FR"/>
        </w:rPr>
        <w:t xml:space="preserve">Bruxelles, le </w:t>
      </w:r>
      <w:r>
        <w:rPr>
          <w:rFonts w:ascii="Arial" w:hAnsi="Arial" w:cs="Times New Roman"/>
          <w:szCs w:val="24"/>
          <w:lang w:eastAsia="fr-FR"/>
        </w:rPr>
        <w:t>4 février 2016</w:t>
      </w:r>
    </w:p>
    <w:p w:rsidR="002C23F4" w:rsidRPr="00E817C9" w:rsidRDefault="002C23F4" w:rsidP="008878A4">
      <w:pPr>
        <w:spacing w:after="0" w:line="240" w:lineRule="auto"/>
        <w:jc w:val="both"/>
        <w:rPr>
          <w:rFonts w:ascii="Arial" w:hAnsi="Arial" w:cs="Times New Roman"/>
          <w:sz w:val="16"/>
          <w:szCs w:val="16"/>
          <w:lang w:eastAsia="fr-FR"/>
        </w:rPr>
      </w:pPr>
    </w:p>
    <w:p w:rsidR="002C23F4" w:rsidRPr="00B20810" w:rsidRDefault="002C23F4" w:rsidP="008878A4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lang w:eastAsia="fr-FR"/>
        </w:rPr>
      </w:pPr>
    </w:p>
    <w:p w:rsidR="002C23F4" w:rsidRDefault="002C23F4" w:rsidP="008878A4">
      <w:pPr>
        <w:pStyle w:val="TOC1"/>
        <w:tabs>
          <w:tab w:val="right" w:leader="dot" w:pos="9344"/>
        </w:tabs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</w:pPr>
    </w:p>
    <w:p w:rsidR="002C23F4" w:rsidRDefault="002C23F4" w:rsidP="008878A4">
      <w:pPr>
        <w:pStyle w:val="TOC1"/>
        <w:tabs>
          <w:tab w:val="right" w:leader="dot" w:pos="9344"/>
        </w:tabs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</w:pPr>
    </w:p>
    <w:p w:rsidR="002C23F4" w:rsidRDefault="002C23F4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begin"/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separate"/>
      </w:r>
      <w:hyperlink w:anchor="_Toc442435860" w:history="1">
        <w:r w:rsidRPr="004B50EB">
          <w:rPr>
            <w:rStyle w:val="Hyperlink"/>
            <w:rFonts w:ascii="Arial (W1)" w:hAnsi="Arial (W1)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2C23F4" w:rsidRDefault="002C23F4">
      <w:pPr>
        <w:pStyle w:val="TOC2"/>
        <w:tabs>
          <w:tab w:val="left" w:pos="96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1" w:history="1"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1.1.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Demande d’attestation pour la participation des étrangers aux Intercercles de Cross – Championnats de Belgique de Cross, le 13 mars 2016</w:t>
        </w:r>
      </w:hyperlink>
    </w:p>
    <w:p w:rsidR="002C23F4" w:rsidRDefault="002C23F4">
      <w:pPr>
        <w:pStyle w:val="TOC1"/>
        <w:tabs>
          <w:tab w:val="left" w:pos="4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2" w:history="1">
        <w:r w:rsidRPr="004B50EB">
          <w:rPr>
            <w:rStyle w:val="Hyperlink"/>
            <w:rFonts w:ascii="Arial (W1)" w:hAnsi="Arial (W1)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 (W1)" w:hAnsi="Arial (W1)"/>
            <w:b/>
            <w:bCs/>
            <w:caps/>
            <w:noProof/>
            <w:kern w:val="32"/>
            <w:lang w:val="fr-FR" w:eastAsia="en-US"/>
          </w:rPr>
          <w:t>COMMUNIQUE de LA DIRECTION TECHNIQUE</w:t>
        </w:r>
      </w:hyperlink>
    </w:p>
    <w:p w:rsidR="002C23F4" w:rsidRDefault="002C23F4">
      <w:pPr>
        <w:pStyle w:val="TOC2"/>
        <w:tabs>
          <w:tab w:val="left" w:pos="96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3" w:history="1"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2.1.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Formation « Accompagnants Animateur en Athlétisme » - au RIWA les 13 et 20 mars 2016</w:t>
        </w:r>
      </w:hyperlink>
    </w:p>
    <w:p w:rsidR="002C23F4" w:rsidRDefault="002C23F4">
      <w:pPr>
        <w:pStyle w:val="TOC1"/>
        <w:tabs>
          <w:tab w:val="left" w:pos="4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4" w:history="1">
        <w:r w:rsidRPr="004B50EB">
          <w:rPr>
            <w:rStyle w:val="Hyperlink"/>
            <w:rFonts w:ascii="Arial (W1)" w:hAnsi="Arial (W1)"/>
            <w:b/>
            <w:bCs/>
            <w:caps/>
            <w:noProof/>
            <w:kern w:val="32"/>
            <w:lang w:val="fr-FR" w:eastAsia="en-US"/>
          </w:rPr>
          <w:t>3.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 (W1)" w:hAnsi="Arial (W1)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2C23F4" w:rsidRDefault="002C23F4">
      <w:pPr>
        <w:pStyle w:val="TOC2"/>
        <w:tabs>
          <w:tab w:val="left" w:pos="96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5" w:history="1"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3.1.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Communiqué du BBS – Changements des tenues/équipements</w:t>
        </w:r>
      </w:hyperlink>
    </w:p>
    <w:p w:rsidR="002C23F4" w:rsidRDefault="002C23F4">
      <w:pPr>
        <w:pStyle w:val="TOC2"/>
        <w:tabs>
          <w:tab w:val="left" w:pos="96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6" w:history="1"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3.2.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Communiqué du RFCL – Cross du 7 février 2016/Naimette-Xhovémont</w:t>
        </w:r>
      </w:hyperlink>
    </w:p>
    <w:p w:rsidR="002C23F4" w:rsidRDefault="002C23F4">
      <w:pPr>
        <w:pStyle w:val="TOC2"/>
        <w:tabs>
          <w:tab w:val="left" w:pos="96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hyperlink w:anchor="_Toc442435867" w:history="1"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3.3.</w:t>
        </w:r>
        <w:r>
          <w:rPr>
            <w:rFonts w:ascii="Times New Roman" w:hAnsi="Times New Roman" w:cs="Times New Roman"/>
            <w:noProof/>
            <w:sz w:val="24"/>
            <w:szCs w:val="24"/>
            <w:lang w:val="fr-FR" w:eastAsia="fr-FR"/>
          </w:rPr>
          <w:tab/>
        </w:r>
        <w:r w:rsidRPr="004B50EB">
          <w:rPr>
            <w:rStyle w:val="Hyperlink"/>
            <w:rFonts w:ascii="Arial" w:hAnsi="Arial"/>
            <w:b/>
            <w:iCs/>
            <w:noProof/>
            <w:lang w:eastAsia="en-US"/>
          </w:rPr>
          <w:t>Communiqué de DAMP – Ajout d’une compétition, le samedi 13 février 2016</w:t>
        </w:r>
      </w:hyperlink>
    </w:p>
    <w:p w:rsidR="002C23F4" w:rsidRPr="00B20810" w:rsidRDefault="002C23F4" w:rsidP="008878A4">
      <w:pPr>
        <w:spacing w:after="0" w:line="240" w:lineRule="auto"/>
        <w:jc w:val="both"/>
        <w:rPr>
          <w:rFonts w:ascii="Arial" w:hAnsi="Arial" w:cs="Times New Roman"/>
          <w:b/>
          <w:smallCaps/>
          <w:lang w:eastAsia="fr-FR"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end"/>
      </w:r>
    </w:p>
    <w:p w:rsidR="002C23F4" w:rsidRPr="00E817C9" w:rsidRDefault="002C23F4" w:rsidP="008878A4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sz w:val="16"/>
          <w:szCs w:val="16"/>
          <w:lang w:eastAsia="fr-FR"/>
        </w:rPr>
      </w:pPr>
    </w:p>
    <w:p w:rsidR="002C23F4" w:rsidRPr="00B20810" w:rsidRDefault="002C23F4" w:rsidP="008878A4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42435860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0"/>
    </w:p>
    <w:p w:rsidR="002C23F4" w:rsidRPr="00B20810" w:rsidRDefault="002C23F4" w:rsidP="008878A4">
      <w:pPr>
        <w:pStyle w:val="ListParagraph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1" w:name="_Toc442435861"/>
      <w:r>
        <w:rPr>
          <w:rFonts w:ascii="Arial" w:hAnsi="Arial"/>
          <w:b/>
          <w:iCs/>
          <w:szCs w:val="20"/>
          <w:u w:val="single"/>
          <w:lang w:eastAsia="en-US"/>
        </w:rPr>
        <w:t>Demande d’attestation pour la participation des étrangers aux Intercercles de Cross – Championnats de Belgique de Cross, le 13 mars 2016</w:t>
      </w:r>
      <w:bookmarkEnd w:id="1"/>
    </w:p>
    <w:p w:rsidR="002C23F4" w:rsidRDefault="002C23F4" w:rsidP="008878A4">
      <w:pPr>
        <w:spacing w:after="0" w:line="240" w:lineRule="auto"/>
        <w:jc w:val="both"/>
        <w:rPr>
          <w:rFonts w:ascii="Arial" w:hAnsi="Arial" w:cs="Times New Roman"/>
          <w:bCs/>
          <w:szCs w:val="20"/>
          <w:lang w:eastAsia="fr-FR"/>
        </w:rPr>
      </w:pPr>
      <w:r>
        <w:rPr>
          <w:rFonts w:ascii="Arial" w:hAnsi="Arial" w:cs="Times New Roman"/>
          <w:bCs/>
          <w:szCs w:val="20"/>
          <w:lang w:eastAsia="fr-FR"/>
        </w:rPr>
        <w:t>Pour la participation des athlètes étrangers aux Intercercles de Cross, les cercles doivent rentrer  le formulaire, joint en annexe, au plus tard le vendredi 26 février 2016.</w:t>
      </w:r>
    </w:p>
    <w:p w:rsidR="002C23F4" w:rsidRDefault="002C23F4" w:rsidP="008878A4">
      <w:pPr>
        <w:spacing w:after="0" w:line="240" w:lineRule="auto"/>
        <w:jc w:val="both"/>
        <w:rPr>
          <w:rFonts w:ascii="Arial" w:hAnsi="Arial" w:cs="Times New Roman"/>
          <w:bCs/>
          <w:szCs w:val="20"/>
          <w:lang w:eastAsia="fr-FR"/>
        </w:rPr>
      </w:pPr>
    </w:p>
    <w:p w:rsidR="002C23F4" w:rsidRDefault="002C23F4" w:rsidP="00D37758">
      <w:pPr>
        <w:spacing w:after="0" w:line="240" w:lineRule="auto"/>
        <w:jc w:val="both"/>
        <w:rPr>
          <w:rFonts w:ascii="Arial" w:hAnsi="Arial" w:cs="Times New Roman"/>
          <w:bCs/>
          <w:szCs w:val="20"/>
          <w:lang w:eastAsia="fr-FR"/>
        </w:rPr>
      </w:pPr>
      <w:r>
        <w:rPr>
          <w:rFonts w:ascii="Arial" w:hAnsi="Arial" w:cs="Times New Roman"/>
          <w:bCs/>
          <w:szCs w:val="20"/>
          <w:lang w:eastAsia="fr-FR"/>
        </w:rPr>
        <w:t xml:space="preserve">Afin d’accélérer la procédure de vérification, il est utile de joindre tous les documents en votre possession. </w:t>
      </w:r>
    </w:p>
    <w:p w:rsidR="002C23F4" w:rsidRPr="00E817C9" w:rsidRDefault="002C23F4" w:rsidP="008878A4">
      <w:pPr>
        <w:pStyle w:val="ListParagraph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2" w:name="_Toc430016194"/>
      <w:bookmarkStart w:id="3" w:name="_Toc442435862"/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COMMUNIQUE de</w:t>
      </w:r>
      <w:bookmarkEnd w:id="2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smartTag w:uri="urn:schemas-microsoft-com:office:smarttags" w:element="PersonName">
        <w:smartTagPr>
          <w:attr w:name="ProductID" w:val="LA DIRECTION TECHNIQUE"/>
        </w:smartTagPr>
        <w:r>
          <w:rPr>
            <w:rFonts w:ascii="Arial (W1)" w:hAnsi="Arial (W1)"/>
            <w:b/>
            <w:bCs/>
            <w:caps/>
            <w:color w:val="4D4D4D"/>
            <w:kern w:val="32"/>
            <w:szCs w:val="32"/>
            <w:lang w:val="fr-FR" w:eastAsia="en-US"/>
          </w:rPr>
          <w:t>LA DIRECTION TECHNIQUE</w:t>
        </w:r>
      </w:smartTag>
      <w:bookmarkEnd w:id="3"/>
    </w:p>
    <w:p w:rsidR="002C23F4" w:rsidRDefault="002C23F4" w:rsidP="008878A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4" w:name="_Toc442435863"/>
      <w:bookmarkStart w:id="5" w:name="_Toc430016195"/>
      <w:r>
        <w:rPr>
          <w:rFonts w:ascii="Arial" w:hAnsi="Arial"/>
          <w:b/>
          <w:iCs/>
          <w:u w:val="single"/>
          <w:lang w:eastAsia="en-US"/>
        </w:rPr>
        <w:t>Formation « Accompagnants Animateur en Athlétisme » - au RIWA les 13 et 20 mars 2016</w:t>
      </w:r>
      <w:bookmarkEnd w:id="4"/>
      <w:r>
        <w:rPr>
          <w:rFonts w:ascii="Arial" w:hAnsi="Arial"/>
          <w:b/>
          <w:iCs/>
          <w:u w:val="single"/>
          <w:lang w:eastAsia="en-US"/>
        </w:rPr>
        <w:t xml:space="preserve"> </w:t>
      </w:r>
      <w:bookmarkEnd w:id="5"/>
    </w:p>
    <w:p w:rsidR="002C23F4" w:rsidRPr="00DD0865" w:rsidRDefault="002C23F4" w:rsidP="008878A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2C23F4" w:rsidRPr="00C434C1" w:rsidRDefault="002C23F4" w:rsidP="00C434C1">
      <w:pPr>
        <w:rPr>
          <w:rFonts w:ascii="Arial" w:hAnsi="Arial"/>
        </w:rPr>
      </w:pPr>
      <w:r>
        <w:rPr>
          <w:rFonts w:ascii="Arial" w:hAnsi="Arial"/>
        </w:rPr>
        <w:t>Veuillez trouver, en annexe, toutes les informations et le formulaire d’inscription en ligne de la formation « Accompagnant Animateur » s’étalant sur deux jours.</w:t>
      </w:r>
    </w:p>
    <w:p w:rsidR="002C23F4" w:rsidRPr="00E817C9" w:rsidRDefault="002C23F4" w:rsidP="002D5E74">
      <w:pPr>
        <w:pStyle w:val="ListParagraph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6" w:name="_Toc442435864"/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s CERCLES</w:t>
      </w:r>
      <w:bookmarkEnd w:id="6"/>
    </w:p>
    <w:p w:rsidR="002C23F4" w:rsidRDefault="002C23F4" w:rsidP="002D5E7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7" w:name="_Toc442435865"/>
      <w:r>
        <w:rPr>
          <w:rFonts w:ascii="Arial" w:hAnsi="Arial"/>
          <w:b/>
          <w:iCs/>
          <w:u w:val="single"/>
          <w:lang w:eastAsia="en-US"/>
        </w:rPr>
        <w:t>Communiqué du BBS – Changements des tenues/équipements</w:t>
      </w:r>
      <w:bookmarkEnd w:id="7"/>
    </w:p>
    <w:p w:rsidR="002C23F4" w:rsidRPr="00DD0865" w:rsidRDefault="002C23F4" w:rsidP="002D5E7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2C23F4" w:rsidRPr="00DD0865" w:rsidRDefault="002C23F4" w:rsidP="002D5E74">
      <w:pPr>
        <w:rPr>
          <w:rFonts w:ascii="Arial" w:hAnsi="Arial"/>
        </w:rPr>
      </w:pPr>
      <w:r>
        <w:rPr>
          <w:rFonts w:ascii="Arial" w:hAnsi="Arial"/>
        </w:rPr>
        <w:t>Veuillez trouver, en pièces jointes, les nouveaux singlets du cercle. Ce sont les tenues officielles du BBS à partir de cette saison 2015/2016. Veuillez toutefois noter que les équipements actuels restent valables également (équipement progressif des athlètes du club).</w:t>
      </w:r>
    </w:p>
    <w:p w:rsidR="002C23F4" w:rsidRDefault="002C23F4" w:rsidP="002D5E7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8" w:name="_Toc442435866"/>
      <w:r>
        <w:rPr>
          <w:rFonts w:ascii="Arial" w:hAnsi="Arial"/>
          <w:b/>
          <w:iCs/>
          <w:u w:val="single"/>
          <w:lang w:eastAsia="en-US"/>
        </w:rPr>
        <w:t>Communiqué du RFCL – Cross du 7 février 2016/Naimette-Xhovémont</w:t>
      </w:r>
      <w:bookmarkEnd w:id="8"/>
    </w:p>
    <w:p w:rsidR="002C23F4" w:rsidRPr="00DD0865" w:rsidRDefault="002C23F4" w:rsidP="002D5E7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2C23F4" w:rsidRPr="00DD0865" w:rsidRDefault="002C23F4" w:rsidP="00A42479">
      <w:pPr>
        <w:rPr>
          <w:rFonts w:ascii="Arial" w:hAnsi="Arial"/>
        </w:rPr>
      </w:pPr>
      <w:r>
        <w:rPr>
          <w:rFonts w:ascii="Arial" w:hAnsi="Arial"/>
        </w:rPr>
        <w:t>Veuillez trouver, en annexe, le folder de ce cross.</w:t>
      </w:r>
    </w:p>
    <w:p w:rsidR="002C23F4" w:rsidRDefault="002C23F4" w:rsidP="00A4247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9" w:name="_Toc442435867"/>
      <w:r>
        <w:rPr>
          <w:rFonts w:ascii="Arial" w:hAnsi="Arial"/>
          <w:b/>
          <w:iCs/>
          <w:u w:val="single"/>
          <w:lang w:eastAsia="en-US"/>
        </w:rPr>
        <w:t>Communiqué de DAMP – Ajout d’une compétition, le samedi 13 février 2016</w:t>
      </w:r>
      <w:bookmarkEnd w:id="9"/>
      <w:r>
        <w:rPr>
          <w:rFonts w:ascii="Arial" w:hAnsi="Arial"/>
          <w:b/>
          <w:iCs/>
          <w:u w:val="single"/>
          <w:lang w:eastAsia="en-US"/>
        </w:rPr>
        <w:t xml:space="preserve"> </w:t>
      </w:r>
    </w:p>
    <w:p w:rsidR="002C23F4" w:rsidRPr="00DD0865" w:rsidRDefault="002C23F4" w:rsidP="00A42479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2C23F4" w:rsidRDefault="002C23F4" w:rsidP="00A42479">
      <w:pPr>
        <w:rPr>
          <w:rFonts w:ascii="Arial" w:hAnsi="Arial"/>
        </w:rPr>
      </w:pPr>
      <w:r>
        <w:rPr>
          <w:rFonts w:ascii="Arial" w:hAnsi="Arial"/>
        </w:rPr>
        <w:t>Meeting le samedi 13 février à 14H00 au ROx Hall à Rouvroy</w:t>
      </w:r>
    </w:p>
    <w:p w:rsidR="002C23F4" w:rsidRDefault="002C23F4" w:rsidP="00D377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Perche de Min à Masters Fém. et Masc.</w:t>
      </w:r>
    </w:p>
    <w:p w:rsidR="002C23F4" w:rsidRDefault="002C23F4" w:rsidP="00D377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Longueur de Cad à Masters Fém. et Masc.</w:t>
      </w:r>
    </w:p>
    <w:p w:rsidR="002C23F4" w:rsidRPr="00D37758" w:rsidRDefault="002C23F4" w:rsidP="00D377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TS de Cad à Masters Fém. et Masc.</w:t>
      </w:r>
    </w:p>
    <w:p w:rsidR="002C23F4" w:rsidRPr="0091590D" w:rsidRDefault="002C23F4" w:rsidP="008878A4">
      <w:pPr>
        <w:rPr>
          <w:rFonts w:ascii="Arial" w:hAnsi="Arial"/>
        </w:rPr>
      </w:pPr>
    </w:p>
    <w:p w:rsidR="002C23F4" w:rsidRDefault="002C23F4" w:rsidP="008878A4"/>
    <w:p w:rsidR="002C23F4" w:rsidRDefault="002C23F4"/>
    <w:sectPr w:rsidR="002C23F4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F4" w:rsidRDefault="002C23F4">
      <w:pPr>
        <w:spacing w:after="0" w:line="240" w:lineRule="auto"/>
      </w:pPr>
      <w:r>
        <w:separator/>
      </w:r>
    </w:p>
  </w:endnote>
  <w:endnote w:type="continuationSeparator" w:id="0">
    <w:p w:rsidR="002C23F4" w:rsidRDefault="002C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F4" w:rsidRDefault="002C23F4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3F4" w:rsidRDefault="002C23F4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F4" w:rsidRPr="00B26792" w:rsidRDefault="002C23F4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2C23F4" w:rsidRPr="006121F1" w:rsidRDefault="002C23F4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F4" w:rsidRDefault="002C23F4">
      <w:pPr>
        <w:spacing w:after="0" w:line="240" w:lineRule="auto"/>
      </w:pPr>
      <w:r>
        <w:separator/>
      </w:r>
    </w:p>
  </w:footnote>
  <w:footnote w:type="continuationSeparator" w:id="0">
    <w:p w:rsidR="002C23F4" w:rsidRDefault="002C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0C01450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11CB3C6D"/>
    <w:multiLevelType w:val="hybridMultilevel"/>
    <w:tmpl w:val="D08AFE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189B"/>
    <w:multiLevelType w:val="hybridMultilevel"/>
    <w:tmpl w:val="4AF893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21273"/>
    <w:multiLevelType w:val="hybridMultilevel"/>
    <w:tmpl w:val="E98C66CE"/>
    <w:lvl w:ilvl="0" w:tplc="E792766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1C0CE9"/>
    <w:multiLevelType w:val="hybridMultilevel"/>
    <w:tmpl w:val="0B0ADFE8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A4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6F95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013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4C72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1FC6"/>
    <w:rsid w:val="001B351A"/>
    <w:rsid w:val="001B3EDA"/>
    <w:rsid w:val="001B522F"/>
    <w:rsid w:val="001C29E5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23F4"/>
    <w:rsid w:val="002C48EB"/>
    <w:rsid w:val="002C5D12"/>
    <w:rsid w:val="002C60FC"/>
    <w:rsid w:val="002C740D"/>
    <w:rsid w:val="002D2142"/>
    <w:rsid w:val="002D406D"/>
    <w:rsid w:val="002D5E74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B50EB"/>
    <w:rsid w:val="004C386A"/>
    <w:rsid w:val="004C5E3F"/>
    <w:rsid w:val="004D0823"/>
    <w:rsid w:val="004D191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21F1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017B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27900"/>
    <w:rsid w:val="00730174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45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73F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23E3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8A4"/>
    <w:rsid w:val="00887914"/>
    <w:rsid w:val="008921A2"/>
    <w:rsid w:val="00893091"/>
    <w:rsid w:val="00894E98"/>
    <w:rsid w:val="008950FA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590D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37E0F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A639E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2479"/>
    <w:rsid w:val="00A43077"/>
    <w:rsid w:val="00A43548"/>
    <w:rsid w:val="00A5197F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C75FE"/>
    <w:rsid w:val="00AD1F76"/>
    <w:rsid w:val="00AD6EF4"/>
    <w:rsid w:val="00AE4FD0"/>
    <w:rsid w:val="00AE516E"/>
    <w:rsid w:val="00AE5E80"/>
    <w:rsid w:val="00AF1DC2"/>
    <w:rsid w:val="00B00FB5"/>
    <w:rsid w:val="00B02E6F"/>
    <w:rsid w:val="00B058BF"/>
    <w:rsid w:val="00B153CE"/>
    <w:rsid w:val="00B17FCF"/>
    <w:rsid w:val="00B20810"/>
    <w:rsid w:val="00B235CE"/>
    <w:rsid w:val="00B261AD"/>
    <w:rsid w:val="00B26792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34C1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C7D1C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37758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41FC"/>
    <w:rsid w:val="00DC6836"/>
    <w:rsid w:val="00DD0865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17834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47D2C"/>
    <w:rsid w:val="00E52EED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7C9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47642"/>
    <w:rsid w:val="00F50D8B"/>
    <w:rsid w:val="00F555F8"/>
    <w:rsid w:val="00F56604"/>
    <w:rsid w:val="00F56D53"/>
    <w:rsid w:val="00F60B3B"/>
    <w:rsid w:val="00F61127"/>
    <w:rsid w:val="00F61D9F"/>
    <w:rsid w:val="00F648B7"/>
    <w:rsid w:val="00F70FE8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A4"/>
    <w:pPr>
      <w:spacing w:after="160" w:line="259" w:lineRule="auto"/>
    </w:pPr>
    <w:rPr>
      <w:lang w:val="fr-BE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8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8A4"/>
    <w:rPr>
      <w:rFonts w:cs="Times New Roman"/>
    </w:rPr>
  </w:style>
  <w:style w:type="character" w:styleId="PageNumber">
    <w:name w:val="page number"/>
    <w:basedOn w:val="DefaultParagraphFont"/>
    <w:uiPriority w:val="99"/>
    <w:rsid w:val="008878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78A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8878A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8878A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8878A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378</Words>
  <Characters>2084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14</cp:revision>
  <cp:lastPrinted>2016-02-05T10:47:00Z</cp:lastPrinted>
  <dcterms:created xsi:type="dcterms:W3CDTF">2016-02-04T09:59:00Z</dcterms:created>
  <dcterms:modified xsi:type="dcterms:W3CDTF">2016-02-05T10:47:00Z</dcterms:modified>
</cp:coreProperties>
</file>