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0E19" w14:textId="77777777" w:rsidR="00494650" w:rsidRPr="00CC2917" w:rsidRDefault="00494650" w:rsidP="00494650">
      <w:pPr>
        <w:pStyle w:val="StyleTitreprincipalGauche349cmDroite176cm"/>
        <w:spacing w:before="0" w:after="240"/>
        <w:ind w:left="1843" w:right="-661" w:firstLine="283"/>
        <w:rPr>
          <w:noProof/>
          <w:sz w:val="24"/>
          <w:u w:val="single"/>
        </w:rPr>
      </w:pPr>
      <w:r w:rsidRPr="00D70BF5">
        <w:rPr>
          <w:b w:val="0"/>
          <w:bCs w:val="0"/>
          <w:caps w:val="0"/>
          <w:noProof/>
          <w:sz w:val="24"/>
          <w:u w:val="single"/>
        </w:rPr>
        <w:drawing>
          <wp:anchor distT="0" distB="0" distL="114300" distR="114300" simplePos="0" relativeHeight="251663360" behindDoc="1" locked="0" layoutInCell="1" allowOverlap="1" wp14:anchorId="32148C83" wp14:editId="595F516F">
            <wp:simplePos x="0" y="0"/>
            <wp:positionH relativeFrom="column">
              <wp:posOffset>-82550</wp:posOffset>
            </wp:positionH>
            <wp:positionV relativeFrom="paragraph">
              <wp:posOffset>-3810</wp:posOffset>
            </wp:positionV>
            <wp:extent cx="1042670" cy="1439545"/>
            <wp:effectExtent l="0" t="0" r="5080" b="825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ectorisé 201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u w:val="single"/>
        </w:rPr>
        <w:t>COMPéTITIONS</w:t>
      </w:r>
    </w:p>
    <w:p w14:paraId="6AA289AE" w14:textId="2EA291DF" w:rsidR="00494650" w:rsidRDefault="00494650" w:rsidP="00494650">
      <w:pPr>
        <w:pStyle w:val="StyleTitreprincipalGauche349cmDroite176cm"/>
        <w:spacing w:before="0"/>
        <w:ind w:left="1843" w:right="-661" w:firstLine="283"/>
        <w:rPr>
          <w:rFonts w:ascii="Arial" w:hAnsi="Arial" w:cs="Arial"/>
          <w:sz w:val="28"/>
          <w:szCs w:val="18"/>
        </w:rPr>
      </w:pPr>
      <w:r>
        <w:rPr>
          <w:caps w:val="0"/>
          <w:noProof/>
          <w:sz w:val="24"/>
          <w:szCs w:val="24"/>
          <w:lang w:val="fr-FR"/>
        </w:rPr>
        <w:t xml:space="preserve">Location de l’infrastructure indoor de </w:t>
      </w:r>
      <w:r w:rsidRPr="00B00197">
        <w:rPr>
          <w:caps w:val="0"/>
          <w:noProof/>
          <w:sz w:val="24"/>
          <w:szCs w:val="24"/>
          <w:lang w:val="fr-FR"/>
        </w:rPr>
        <w:t xml:space="preserve">Louvain-la-Neuve </w:t>
      </w:r>
      <w:r>
        <w:rPr>
          <w:caps w:val="0"/>
          <w:noProof/>
          <w:sz w:val="24"/>
          <w:szCs w:val="24"/>
          <w:lang w:val="fr-FR"/>
        </w:rPr>
        <w:t>Informations pratiques : s</w:t>
      </w:r>
      <w:r w:rsidRPr="00B00197">
        <w:rPr>
          <w:caps w:val="0"/>
          <w:noProof/>
          <w:sz w:val="24"/>
          <w:szCs w:val="24"/>
          <w:lang w:val="fr-FR"/>
        </w:rPr>
        <w:t xml:space="preserve">aison </w:t>
      </w:r>
      <w:r>
        <w:rPr>
          <w:caps w:val="0"/>
          <w:noProof/>
          <w:sz w:val="24"/>
          <w:szCs w:val="24"/>
          <w:lang w:val="fr-FR"/>
        </w:rPr>
        <w:t>hiver</w:t>
      </w:r>
      <w:r w:rsidRPr="00B00197">
        <w:rPr>
          <w:rFonts w:ascii="Arial" w:hAnsi="Arial" w:cs="Arial"/>
          <w:sz w:val="28"/>
          <w:szCs w:val="18"/>
        </w:rPr>
        <w:t xml:space="preserve"> 202</w:t>
      </w:r>
      <w:r w:rsidR="00B40A2F">
        <w:rPr>
          <w:rFonts w:ascii="Arial" w:hAnsi="Arial" w:cs="Arial"/>
          <w:sz w:val="28"/>
          <w:szCs w:val="18"/>
        </w:rPr>
        <w:t>2</w:t>
      </w:r>
      <w:r w:rsidRPr="00B00197">
        <w:rPr>
          <w:rFonts w:ascii="Arial" w:hAnsi="Arial" w:cs="Arial"/>
          <w:sz w:val="28"/>
          <w:szCs w:val="18"/>
        </w:rPr>
        <w:t>-202</w:t>
      </w:r>
      <w:r w:rsidR="00B40A2F">
        <w:rPr>
          <w:rFonts w:ascii="Arial" w:hAnsi="Arial" w:cs="Arial"/>
          <w:sz w:val="28"/>
          <w:szCs w:val="18"/>
        </w:rPr>
        <w:t>3</w:t>
      </w:r>
      <w:r w:rsidRPr="00B00197">
        <w:rPr>
          <w:rStyle w:val="Appelnotedebasdep"/>
          <w:rFonts w:ascii="Arial" w:hAnsi="Arial" w:cs="Arial"/>
          <w:sz w:val="28"/>
          <w:szCs w:val="18"/>
        </w:rPr>
        <w:footnoteReference w:id="1"/>
      </w:r>
    </w:p>
    <w:p w14:paraId="7888C5AE" w14:textId="77777777" w:rsidR="00494650" w:rsidRPr="00494650" w:rsidRDefault="00494650" w:rsidP="00494650">
      <w:pPr>
        <w:pStyle w:val="StyleTitreprincipalGauche349cmDroite176cm"/>
        <w:ind w:left="1843" w:right="-661" w:firstLine="283"/>
        <w:rPr>
          <w:caps w:val="0"/>
          <w:noProof/>
          <w:sz w:val="18"/>
          <w:szCs w:val="18"/>
          <w:lang w:val="fr-FR"/>
        </w:rPr>
      </w:pPr>
      <w:r w:rsidRPr="00494650">
        <w:rPr>
          <w:caps w:val="0"/>
          <w:noProof/>
          <w:sz w:val="18"/>
          <w:szCs w:val="18"/>
          <w:lang w:val="fr-FR"/>
        </w:rPr>
        <w:t>SOUS RESERVE D’ACCORD AVEC LE BLOCRY</w:t>
      </w:r>
    </w:p>
    <w:p w14:paraId="58D7301C" w14:textId="77777777" w:rsidR="00494650" w:rsidRDefault="00494650" w:rsidP="00D85C87">
      <w:pPr>
        <w:ind w:left="1134"/>
        <w:jc w:val="center"/>
        <w:rPr>
          <w:rFonts w:ascii="Arial" w:hAnsi="Arial" w:cs="Arial"/>
          <w:b/>
          <w:bCs/>
          <w:lang w:val="fr-BE"/>
        </w:rPr>
      </w:pPr>
    </w:p>
    <w:p w14:paraId="0D3CCE09" w14:textId="77777777" w:rsidR="00BC1FF3" w:rsidRDefault="00BC1FF3" w:rsidP="0026516C">
      <w:pPr>
        <w:spacing w:before="240"/>
        <w:rPr>
          <w:lang w:val="fr-FR"/>
        </w:rPr>
      </w:pPr>
      <w:r>
        <w:rPr>
          <w:b/>
          <w:lang w:val="fr-FR"/>
        </w:rPr>
        <w:t xml:space="preserve">Disponibilités </w:t>
      </w:r>
      <w:r w:rsidR="00242FCD" w:rsidRPr="00C1744F">
        <w:rPr>
          <w:b/>
          <w:lang w:val="fr-FR"/>
        </w:rPr>
        <w:t>:</w:t>
      </w:r>
      <w:r w:rsidRPr="00BC1FF3">
        <w:rPr>
          <w:lang w:val="fr-FR"/>
        </w:rPr>
        <w:t xml:space="preserve"> </w:t>
      </w:r>
    </w:p>
    <w:p w14:paraId="70B8D87A" w14:textId="6E1D1048" w:rsidR="0026516C" w:rsidRPr="00BC1FF3" w:rsidRDefault="00CC299B" w:rsidP="005B6AB4">
      <w:pPr>
        <w:spacing w:before="240" w:after="0"/>
        <w:rPr>
          <w:lang w:val="fr-FR"/>
        </w:rPr>
      </w:pPr>
      <w:r>
        <w:rPr>
          <w:lang w:val="fr-FR"/>
        </w:rPr>
        <w:t>Saison hivernale</w:t>
      </w:r>
      <w:r w:rsidR="005B6AB4">
        <w:rPr>
          <w:lang w:val="fr-FR"/>
        </w:rPr>
        <w:t xml:space="preserve"> : </w:t>
      </w:r>
      <w:r>
        <w:rPr>
          <w:lang w:val="fr-FR"/>
        </w:rPr>
        <w:t xml:space="preserve">du </w:t>
      </w:r>
      <w:r w:rsidR="0054124A">
        <w:rPr>
          <w:lang w:val="fr-FR"/>
        </w:rPr>
        <w:t>01/11/202</w:t>
      </w:r>
      <w:r w:rsidR="00B40A2F">
        <w:rPr>
          <w:lang w:val="fr-FR"/>
        </w:rPr>
        <w:t>2</w:t>
      </w:r>
      <w:r w:rsidR="0054124A">
        <w:rPr>
          <w:lang w:val="fr-FR"/>
        </w:rPr>
        <w:t xml:space="preserve"> au 31/03/202</w:t>
      </w:r>
      <w:r w:rsidR="00B40A2F">
        <w:rPr>
          <w:lang w:val="fr-FR"/>
        </w:rPr>
        <w:t>3</w:t>
      </w:r>
      <w:r w:rsidR="0026516C">
        <w:rPr>
          <w:lang w:val="fr-FR"/>
        </w:rPr>
        <w:t> :</w:t>
      </w:r>
    </w:p>
    <w:p w14:paraId="3A37ECE5" w14:textId="504D50FD" w:rsidR="00BC1FF3" w:rsidRPr="00FB3269" w:rsidRDefault="005B6AB4" w:rsidP="001C6CE3">
      <w:pPr>
        <w:pStyle w:val="Paragraphedeliste"/>
        <w:numPr>
          <w:ilvl w:val="0"/>
          <w:numId w:val="15"/>
        </w:numPr>
        <w:tabs>
          <w:tab w:val="left" w:pos="2270"/>
        </w:tabs>
        <w:spacing w:after="0"/>
        <w:rPr>
          <w:lang w:val="fr-FR"/>
        </w:rPr>
      </w:pPr>
      <w:r w:rsidRPr="005B6AB4">
        <w:rPr>
          <w:lang w:val="fr-FR"/>
        </w:rPr>
        <w:t>Samedi</w:t>
      </w:r>
      <w:r>
        <w:rPr>
          <w:lang w:val="fr-FR"/>
        </w:rPr>
        <w:t> et dimanche</w:t>
      </w:r>
      <w:r w:rsidR="00494650">
        <w:rPr>
          <w:lang w:val="fr-FR"/>
        </w:rPr>
        <w:t xml:space="preserve"> </w:t>
      </w:r>
      <w:r>
        <w:rPr>
          <w:lang w:val="fr-FR"/>
        </w:rPr>
        <w:t>: d</w:t>
      </w:r>
      <w:r w:rsidRPr="005B6AB4">
        <w:rPr>
          <w:lang w:val="fr-FR"/>
        </w:rPr>
        <w:t xml:space="preserve">e 8h30 à </w:t>
      </w:r>
      <w:r w:rsidR="008C337F">
        <w:rPr>
          <w:lang w:val="fr-FR"/>
        </w:rPr>
        <w:t>19h30 (la préparation et la remise en ordre comprises)</w:t>
      </w:r>
    </w:p>
    <w:p w14:paraId="4B678B09" w14:textId="5BC5CEA3" w:rsidR="00B56E9B" w:rsidRPr="00FB3269" w:rsidRDefault="00BC1FF3" w:rsidP="00FB3269">
      <w:pPr>
        <w:spacing w:before="240"/>
        <w:rPr>
          <w:b/>
          <w:lang w:val="fr-FR"/>
        </w:rPr>
      </w:pPr>
      <w:r w:rsidRPr="00FB3269">
        <w:rPr>
          <w:b/>
          <w:lang w:val="fr-FR"/>
        </w:rPr>
        <w:t>Indisponibilités :</w:t>
      </w:r>
      <w:r w:rsidR="00FE1A66">
        <w:rPr>
          <w:b/>
          <w:lang w:val="fr-FR"/>
        </w:rPr>
        <w:t xml:space="preserve"> </w:t>
      </w:r>
      <w:r w:rsidR="00FE1A66" w:rsidRPr="00FE1A66">
        <w:rPr>
          <w:bCs/>
          <w:lang w:val="fr-FR"/>
        </w:rPr>
        <w:t>disponibles sur notre site internet (</w:t>
      </w:r>
      <w:hyperlink r:id="rId12" w:history="1">
        <w:r w:rsidR="00FE1A66" w:rsidRPr="00711437">
          <w:rPr>
            <w:rStyle w:val="Lienhypertexte"/>
            <w:bCs/>
            <w:lang w:val="fr-FR"/>
          </w:rPr>
          <w:t>http://www.lbfa.be/web/indisponibilites</w:t>
        </w:r>
      </w:hyperlink>
      <w:r w:rsidR="00FE1A66" w:rsidRPr="00FE1A66">
        <w:rPr>
          <w:bCs/>
          <w:lang w:val="fr-FR"/>
        </w:rPr>
        <w:t>).</w:t>
      </w:r>
      <w:r w:rsidR="00FE1A66">
        <w:rPr>
          <w:bCs/>
          <w:lang w:val="fr-FR"/>
        </w:rPr>
        <w:t xml:space="preserve"> </w:t>
      </w:r>
      <w:r w:rsidR="00FE1A66">
        <w:rPr>
          <w:b/>
          <w:lang w:val="fr-FR"/>
        </w:rPr>
        <w:t xml:space="preserve"> </w:t>
      </w:r>
    </w:p>
    <w:p w14:paraId="2B0D890F" w14:textId="77777777" w:rsidR="00242FCD" w:rsidRDefault="003D4929">
      <w:pPr>
        <w:rPr>
          <w:b/>
          <w:lang w:val="fr-FR"/>
        </w:rPr>
      </w:pPr>
      <w:r>
        <w:rPr>
          <w:b/>
          <w:lang w:val="fr-FR"/>
        </w:rPr>
        <w:t>Infrastructure</w:t>
      </w:r>
      <w:r w:rsidR="00242FCD" w:rsidRPr="004F3EAC">
        <w:rPr>
          <w:b/>
          <w:lang w:val="fr-FR"/>
        </w:rPr>
        <w:t> :</w:t>
      </w:r>
      <w:r w:rsidR="00CC299B">
        <w:rPr>
          <w:b/>
          <w:lang w:val="fr-FR"/>
        </w:rPr>
        <w:t xml:space="preserve"> </w:t>
      </w:r>
    </w:p>
    <w:p w14:paraId="414FCF3A" w14:textId="4F8B885D" w:rsidR="001C6CE3" w:rsidRPr="00F071D8" w:rsidRDefault="0026516C" w:rsidP="00F071D8">
      <w:pPr>
        <w:rPr>
          <w:lang w:val="fr-FR"/>
        </w:rPr>
      </w:pPr>
      <w:r w:rsidRPr="00F071D8">
        <w:rPr>
          <w:lang w:val="fr-FR"/>
        </w:rPr>
        <w:t>La location comprend</w:t>
      </w:r>
      <w:r w:rsidR="00494650">
        <w:rPr>
          <w:lang w:val="fr-FR"/>
        </w:rPr>
        <w:t xml:space="preserve"> </w:t>
      </w:r>
      <w:r w:rsidR="001C6CE3" w:rsidRPr="00F071D8">
        <w:rPr>
          <w:lang w:val="fr-FR"/>
        </w:rPr>
        <w:t>:</w:t>
      </w:r>
    </w:p>
    <w:p w14:paraId="2DCDC88D" w14:textId="77777777" w:rsidR="001C6CE3" w:rsidRDefault="001C6CE3" w:rsidP="004F3EAC">
      <w:pPr>
        <w:pStyle w:val="Paragraphedeliste"/>
        <w:numPr>
          <w:ilvl w:val="1"/>
          <w:numId w:val="5"/>
        </w:numPr>
        <w:rPr>
          <w:lang w:val="fr-FR"/>
        </w:rPr>
        <w:sectPr w:rsidR="001C6CE3" w:rsidSect="00423F57">
          <w:pgSz w:w="12240" w:h="15840" w:code="1"/>
          <w:pgMar w:top="1134" w:right="1418" w:bottom="1418" w:left="1418" w:header="708" w:footer="708" w:gutter="0"/>
          <w:cols w:space="708"/>
          <w:docGrid w:linePitch="360"/>
        </w:sectPr>
      </w:pPr>
    </w:p>
    <w:p w14:paraId="4A9392F4" w14:textId="77777777" w:rsidR="001C6CE3" w:rsidRPr="0026516C" w:rsidRDefault="0026516C" w:rsidP="002C0728">
      <w:pPr>
        <w:pStyle w:val="Paragraphedeliste"/>
        <w:numPr>
          <w:ilvl w:val="1"/>
          <w:numId w:val="5"/>
        </w:numPr>
        <w:jc w:val="both"/>
        <w:rPr>
          <w:lang w:val="fr-FR"/>
        </w:rPr>
      </w:pPr>
      <w:r w:rsidRPr="0026516C">
        <w:rPr>
          <w:lang w:val="fr-FR"/>
        </w:rPr>
        <w:t>La mise à disposition de l’infrastructure (a</w:t>
      </w:r>
      <w:r w:rsidR="001C6CE3" w:rsidRPr="0026516C">
        <w:rPr>
          <w:lang w:val="fr-FR"/>
        </w:rPr>
        <w:t>nneau 200m</w:t>
      </w:r>
      <w:r w:rsidRPr="0026516C">
        <w:rPr>
          <w:lang w:val="fr-FR"/>
        </w:rPr>
        <w:t>, z</w:t>
      </w:r>
      <w:r w:rsidR="001C6CE3" w:rsidRPr="0026516C">
        <w:rPr>
          <w:lang w:val="fr-FR"/>
        </w:rPr>
        <w:t>ones d’entraînement</w:t>
      </w:r>
      <w:r w:rsidRPr="0026516C">
        <w:rPr>
          <w:lang w:val="fr-FR"/>
        </w:rPr>
        <w:t xml:space="preserve"> et </w:t>
      </w:r>
      <w:r w:rsidR="001C6CE3" w:rsidRPr="0026516C">
        <w:rPr>
          <w:lang w:val="fr-FR"/>
        </w:rPr>
        <w:t>d’échauffement</w:t>
      </w:r>
      <w:r w:rsidRPr="0026516C">
        <w:rPr>
          <w:lang w:val="fr-FR"/>
        </w:rPr>
        <w:t xml:space="preserve">, déambulatoire, tribunes amovibles, toilettes, </w:t>
      </w:r>
      <w:r w:rsidR="002C0728">
        <w:rPr>
          <w:lang w:val="fr-FR"/>
        </w:rPr>
        <w:t xml:space="preserve">4 </w:t>
      </w:r>
      <w:r w:rsidRPr="0026516C">
        <w:rPr>
          <w:lang w:val="fr-FR"/>
        </w:rPr>
        <w:t>vestiaires, salle secrétariat, salle chambre d’appel, salle médicale (kinésithérapeute/médecin), salle antidopage, salle presse)</w:t>
      </w:r>
      <w:r w:rsidR="00C22EE0">
        <w:rPr>
          <w:lang w:val="fr-FR"/>
        </w:rPr>
        <w:t> ;</w:t>
      </w:r>
    </w:p>
    <w:p w14:paraId="1A796A4B" w14:textId="77777777" w:rsidR="0026516C" w:rsidRDefault="0026516C" w:rsidP="002C0728">
      <w:pPr>
        <w:pStyle w:val="Paragraphedeliste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 matériel sportif (haies, poids, starting-blocks, …) et électronique (matériel de chronométrage, tableau électronique</w:t>
      </w:r>
      <w:r w:rsidR="00C22EE0">
        <w:rPr>
          <w:lang w:val="fr-FR"/>
        </w:rPr>
        <w:t> ;</w:t>
      </w:r>
    </w:p>
    <w:p w14:paraId="3EEF75F2" w14:textId="77777777" w:rsidR="00C22EE0" w:rsidRDefault="00C22EE0" w:rsidP="002C0728">
      <w:pPr>
        <w:pStyle w:val="Paragraphedeliste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Les charge</w:t>
      </w:r>
      <w:r w:rsidR="00CC299B">
        <w:rPr>
          <w:lang w:val="fr-FR"/>
        </w:rPr>
        <w:t>s (eau, chauffage, électricité) ;</w:t>
      </w:r>
    </w:p>
    <w:p w14:paraId="038C8F52" w14:textId="77777777" w:rsidR="00152387" w:rsidRPr="00561C11" w:rsidRDefault="00CC299B" w:rsidP="00561C11">
      <w:pPr>
        <w:pStyle w:val="Paragraphedeliste"/>
        <w:numPr>
          <w:ilvl w:val="1"/>
          <w:numId w:val="5"/>
        </w:numPr>
        <w:jc w:val="both"/>
        <w:rPr>
          <w:lang w:val="fr-FR"/>
        </w:rPr>
      </w:pPr>
      <w:r>
        <w:rPr>
          <w:lang w:val="fr-FR"/>
        </w:rPr>
        <w:t>L’assurance pour le matériel.</w:t>
      </w:r>
    </w:p>
    <w:p w14:paraId="4262FE6D" w14:textId="1C267CCF" w:rsidR="003D4929" w:rsidRDefault="00F071D8" w:rsidP="00F071D8">
      <w:pPr>
        <w:jc w:val="both"/>
        <w:rPr>
          <w:lang w:val="fr-FR"/>
        </w:rPr>
      </w:pPr>
      <w:r>
        <w:rPr>
          <w:lang w:val="fr-FR"/>
        </w:rPr>
        <w:t>Remarque : l</w:t>
      </w:r>
      <w:r w:rsidR="003D4929" w:rsidRPr="00F071D8">
        <w:rPr>
          <w:lang w:val="fr-FR"/>
        </w:rPr>
        <w:t>a cafétéria est prise en charge par la L.B.F.A.</w:t>
      </w:r>
    </w:p>
    <w:p w14:paraId="6AC779EE" w14:textId="77777777" w:rsidR="00C5154B" w:rsidRDefault="00C5154B" w:rsidP="00F071D8">
      <w:pPr>
        <w:spacing w:before="240"/>
        <w:rPr>
          <w:b/>
          <w:lang w:val="fr-FR"/>
        </w:rPr>
      </w:pPr>
      <w:r>
        <w:rPr>
          <w:b/>
          <w:lang w:val="fr-FR"/>
        </w:rPr>
        <w:t>Chronométrage :</w:t>
      </w:r>
    </w:p>
    <w:p w14:paraId="019D939B" w14:textId="7436DBDD" w:rsidR="00C5154B" w:rsidRDefault="00C5154B" w:rsidP="00C5154B">
      <w:pPr>
        <w:spacing w:before="240" w:after="0"/>
        <w:jc w:val="both"/>
        <w:rPr>
          <w:lang w:val="fr-FR"/>
        </w:rPr>
      </w:pPr>
      <w:r>
        <w:rPr>
          <w:lang w:val="fr-FR"/>
        </w:rPr>
        <w:t xml:space="preserve">L’organisateur a l’obligation de faire appel à un </w:t>
      </w:r>
      <w:r w:rsidR="00A06FB2">
        <w:rPr>
          <w:lang w:val="fr-FR"/>
        </w:rPr>
        <w:t>opérateur</w:t>
      </w:r>
      <w:r>
        <w:rPr>
          <w:lang w:val="fr-FR"/>
        </w:rPr>
        <w:t xml:space="preserve"> agréé par la L.B.F.A. ainsi qu’un suppléant</w:t>
      </w:r>
      <w:r w:rsidR="00561C11">
        <w:rPr>
          <w:rStyle w:val="Appelnotedebasdep"/>
          <w:lang w:val="fr-FR"/>
        </w:rPr>
        <w:footnoteReference w:id="2"/>
      </w:r>
      <w:r>
        <w:rPr>
          <w:lang w:val="fr-FR"/>
        </w:rPr>
        <w:t xml:space="preserve"> (</w:t>
      </w:r>
      <w:r w:rsidRPr="00665E03">
        <w:rPr>
          <w:lang w:val="fr-FR"/>
        </w:rPr>
        <w:t>liste en annexe</w:t>
      </w:r>
      <w:r>
        <w:rPr>
          <w:lang w:val="fr-FR"/>
        </w:rPr>
        <w:t>). Il prend contact avec l</w:t>
      </w:r>
      <w:r w:rsidR="00A06FB2">
        <w:rPr>
          <w:lang w:val="fr-FR"/>
        </w:rPr>
        <w:t xml:space="preserve">’opérateur </w:t>
      </w:r>
      <w:r>
        <w:rPr>
          <w:lang w:val="fr-FR"/>
        </w:rPr>
        <w:t>et son suppléant de son choix. Les frais étant à la charge de l’organisateur.</w:t>
      </w:r>
    </w:p>
    <w:p w14:paraId="15344367" w14:textId="77777777" w:rsidR="00C5154B" w:rsidRDefault="00C5154B" w:rsidP="00C5154B">
      <w:pPr>
        <w:spacing w:after="0"/>
        <w:jc w:val="both"/>
        <w:rPr>
          <w:lang w:val="fr-FR"/>
        </w:rPr>
      </w:pPr>
      <w:r>
        <w:rPr>
          <w:lang w:val="fr-FR"/>
        </w:rPr>
        <w:t>Le suppléant est envisagé en cas de désistement de dernière minute du titulaire.</w:t>
      </w:r>
    </w:p>
    <w:p w14:paraId="110A92B3" w14:textId="460FF8B9" w:rsidR="00C5154B" w:rsidRDefault="00C5154B" w:rsidP="00C5154B">
      <w:pPr>
        <w:spacing w:before="240"/>
        <w:jc w:val="both"/>
        <w:rPr>
          <w:lang w:val="fr-FR"/>
        </w:rPr>
      </w:pPr>
      <w:r>
        <w:rPr>
          <w:lang w:val="fr-FR"/>
        </w:rPr>
        <w:t>L</w:t>
      </w:r>
      <w:r w:rsidR="00A06FB2">
        <w:rPr>
          <w:lang w:val="fr-FR"/>
        </w:rPr>
        <w:t xml:space="preserve">’opérateur </w:t>
      </w:r>
      <w:r>
        <w:rPr>
          <w:lang w:val="fr-FR"/>
        </w:rPr>
        <w:t>agréé et le suppléant doivent être mentionnés dans le formulaire de demande de location.</w:t>
      </w:r>
    </w:p>
    <w:p w14:paraId="5DAA988E" w14:textId="77777777" w:rsidR="00561C11" w:rsidRDefault="00561C11" w:rsidP="00561C11">
      <w:pPr>
        <w:rPr>
          <w:b/>
          <w:lang w:val="fr-FR"/>
        </w:rPr>
      </w:pPr>
      <w:r>
        <w:rPr>
          <w:b/>
          <w:lang w:val="fr-FR"/>
        </w:rPr>
        <w:t>Epreuves :</w:t>
      </w:r>
    </w:p>
    <w:p w14:paraId="713FB65D" w14:textId="5AFF8FF8" w:rsidR="00561C11" w:rsidRDefault="00561C11" w:rsidP="00561C11">
      <w:pPr>
        <w:jc w:val="both"/>
        <w:rPr>
          <w:lang w:val="fr-FR"/>
        </w:rPr>
      </w:pPr>
      <w:r w:rsidRPr="00561C11">
        <w:rPr>
          <w:lang w:val="fr-FR"/>
        </w:rPr>
        <w:t>Les dates des championnats de Belgique et LBFA sont protégées.</w:t>
      </w:r>
      <w:r w:rsidR="00FE1A66">
        <w:rPr>
          <w:lang w:val="fr-FR"/>
        </w:rPr>
        <w:t xml:space="preserve"> </w:t>
      </w:r>
      <w:r w:rsidRPr="00561C11">
        <w:rPr>
          <w:lang w:val="fr-FR"/>
        </w:rPr>
        <w:t>Un cercle ne peut donc pas proposer des épreuves à destination d’une catégorie d’athlètes dont c’est le championnat le même jour à Gand.</w:t>
      </w:r>
    </w:p>
    <w:p w14:paraId="344413FC" w14:textId="77777777" w:rsidR="0080138F" w:rsidRPr="002A75D4" w:rsidRDefault="0080138F" w:rsidP="00F071D8">
      <w:pPr>
        <w:spacing w:before="240"/>
        <w:rPr>
          <w:b/>
          <w:lang w:val="fr-FR"/>
        </w:rPr>
      </w:pPr>
      <w:r w:rsidRPr="002A75D4">
        <w:rPr>
          <w:b/>
          <w:lang w:val="fr-FR"/>
        </w:rPr>
        <w:t xml:space="preserve">Tarifs : </w:t>
      </w:r>
    </w:p>
    <w:tbl>
      <w:tblPr>
        <w:tblStyle w:val="Grilledutableau"/>
        <w:tblW w:w="6663" w:type="dxa"/>
        <w:tblLook w:val="04A0" w:firstRow="1" w:lastRow="0" w:firstColumn="1" w:lastColumn="0" w:noHBand="0" w:noVBand="1"/>
      </w:tblPr>
      <w:tblGrid>
        <w:gridCol w:w="3102"/>
        <w:gridCol w:w="1576"/>
        <w:gridCol w:w="1985"/>
      </w:tblGrid>
      <w:tr w:rsidR="0017376D" w14:paraId="6015A3A7" w14:textId="77777777" w:rsidTr="003D4929">
        <w:trPr>
          <w:trHeight w:val="514"/>
        </w:trPr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F6A50" w14:textId="77777777" w:rsidR="0017376D" w:rsidRDefault="0017376D" w:rsidP="00CC299B">
            <w:pPr>
              <w:jc w:val="center"/>
              <w:rPr>
                <w:lang w:val="fr-FR"/>
              </w:rPr>
            </w:pPr>
          </w:p>
        </w:tc>
        <w:tc>
          <w:tcPr>
            <w:tcW w:w="3561" w:type="dxa"/>
            <w:gridSpan w:val="2"/>
            <w:tcBorders>
              <w:left w:val="single" w:sz="4" w:space="0" w:color="auto"/>
            </w:tcBorders>
            <w:vAlign w:val="center"/>
          </w:tcPr>
          <w:p w14:paraId="745E48A4" w14:textId="77777777" w:rsidR="0017376D" w:rsidRDefault="003D4929" w:rsidP="00CC299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Infrastructure</w:t>
            </w:r>
          </w:p>
        </w:tc>
      </w:tr>
      <w:tr w:rsidR="0017376D" w:rsidRPr="00FE1A66" w14:paraId="1A9D805E" w14:textId="77777777" w:rsidTr="00152387">
        <w:trPr>
          <w:trHeight w:val="488"/>
        </w:trPr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4230C" w14:textId="77777777" w:rsidR="0017376D" w:rsidRDefault="0017376D" w:rsidP="00CC299B">
            <w:pPr>
              <w:jc w:val="center"/>
              <w:rPr>
                <w:lang w:val="fr-FR"/>
              </w:rPr>
            </w:pPr>
          </w:p>
        </w:tc>
        <w:tc>
          <w:tcPr>
            <w:tcW w:w="1576" w:type="dxa"/>
            <w:tcBorders>
              <w:left w:val="single" w:sz="4" w:space="0" w:color="auto"/>
            </w:tcBorders>
            <w:vAlign w:val="center"/>
          </w:tcPr>
          <w:p w14:paraId="203153FC" w14:textId="77777777" w:rsidR="0017376D" w:rsidRDefault="0017376D" w:rsidP="00CC299B">
            <w:pPr>
              <w:jc w:val="center"/>
              <w:rPr>
                <w:lang w:val="fr-FR"/>
              </w:rPr>
            </w:pPr>
            <w:proofErr w:type="spellStart"/>
            <w:r w:rsidRPr="005E09D8">
              <w:rPr>
                <w:sz w:val="14"/>
                <w:lang w:val="fr-FR"/>
              </w:rPr>
              <w:t>Org</w:t>
            </w:r>
            <w:proofErr w:type="spellEnd"/>
            <w:r w:rsidRPr="005E09D8">
              <w:rPr>
                <w:sz w:val="14"/>
                <w:lang w:val="fr-FR"/>
              </w:rPr>
              <w:t xml:space="preserve">. </w:t>
            </w:r>
            <w:proofErr w:type="gramStart"/>
            <w:r w:rsidRPr="005E09D8">
              <w:rPr>
                <w:sz w:val="14"/>
                <w:lang w:val="fr-FR"/>
              </w:rPr>
              <w:t>dépend</w:t>
            </w:r>
            <w:proofErr w:type="gramEnd"/>
            <w:r w:rsidRPr="005E09D8">
              <w:rPr>
                <w:sz w:val="14"/>
                <w:lang w:val="fr-FR"/>
              </w:rPr>
              <w:t xml:space="preserve"> de la LBFA</w:t>
            </w:r>
          </w:p>
        </w:tc>
        <w:tc>
          <w:tcPr>
            <w:tcW w:w="1985" w:type="dxa"/>
            <w:vAlign w:val="center"/>
          </w:tcPr>
          <w:p w14:paraId="1F6FAF1C" w14:textId="77777777" w:rsidR="0017376D" w:rsidRDefault="0017376D" w:rsidP="00CC299B">
            <w:pPr>
              <w:jc w:val="center"/>
              <w:rPr>
                <w:lang w:val="fr-FR"/>
              </w:rPr>
            </w:pPr>
            <w:proofErr w:type="spellStart"/>
            <w:r w:rsidRPr="005E09D8">
              <w:rPr>
                <w:sz w:val="14"/>
                <w:lang w:val="fr-FR"/>
              </w:rPr>
              <w:t>Org</w:t>
            </w:r>
            <w:proofErr w:type="spellEnd"/>
            <w:r w:rsidRPr="005E09D8">
              <w:rPr>
                <w:sz w:val="14"/>
                <w:lang w:val="fr-FR"/>
              </w:rPr>
              <w:t xml:space="preserve">. </w:t>
            </w:r>
            <w:proofErr w:type="gramStart"/>
            <w:r>
              <w:rPr>
                <w:sz w:val="14"/>
                <w:lang w:val="fr-FR"/>
              </w:rPr>
              <w:t>ne</w:t>
            </w:r>
            <w:proofErr w:type="gramEnd"/>
            <w:r>
              <w:rPr>
                <w:sz w:val="14"/>
                <w:lang w:val="fr-FR"/>
              </w:rPr>
              <w:t xml:space="preserve"> </w:t>
            </w:r>
            <w:r w:rsidRPr="005E09D8">
              <w:rPr>
                <w:sz w:val="14"/>
                <w:lang w:val="fr-FR"/>
              </w:rPr>
              <w:t xml:space="preserve">dépend </w:t>
            </w:r>
            <w:r>
              <w:rPr>
                <w:sz w:val="14"/>
                <w:lang w:val="fr-FR"/>
              </w:rPr>
              <w:t xml:space="preserve">pas </w:t>
            </w:r>
            <w:r w:rsidRPr="005E09D8">
              <w:rPr>
                <w:sz w:val="14"/>
                <w:lang w:val="fr-FR"/>
              </w:rPr>
              <w:t>de la LBFA</w:t>
            </w:r>
          </w:p>
        </w:tc>
      </w:tr>
      <w:tr w:rsidR="0017376D" w14:paraId="58E53F3A" w14:textId="77777777" w:rsidTr="00152387">
        <w:trPr>
          <w:trHeight w:val="382"/>
        </w:trPr>
        <w:tc>
          <w:tcPr>
            <w:tcW w:w="31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525CA8" w14:textId="77777777" w:rsidR="0017376D" w:rsidRDefault="0017376D" w:rsidP="00CC299B">
            <w:pPr>
              <w:jc w:val="center"/>
              <w:rPr>
                <w:lang w:val="fr-FR"/>
              </w:rPr>
            </w:pPr>
            <w:r w:rsidRPr="0080138F">
              <w:rPr>
                <w:lang w:val="fr-FR"/>
              </w:rPr>
              <w:t>Demi-journée/Soirée (</w:t>
            </w:r>
            <w:r w:rsidRPr="0080138F">
              <w:rPr>
                <w:rFonts w:cstheme="minorHAnsi"/>
                <w:lang w:val="fr-FR"/>
              </w:rPr>
              <w:t>≤</w:t>
            </w:r>
            <w:r>
              <w:rPr>
                <w:rFonts w:cstheme="minorHAnsi"/>
                <w:lang w:val="fr-FR"/>
              </w:rPr>
              <w:t>6</w:t>
            </w:r>
            <w:r w:rsidRPr="0080138F">
              <w:rPr>
                <w:lang w:val="fr-FR"/>
              </w:rPr>
              <w:t>h)</w:t>
            </w:r>
          </w:p>
        </w:tc>
        <w:tc>
          <w:tcPr>
            <w:tcW w:w="1576" w:type="dxa"/>
            <w:tcBorders>
              <w:left w:val="single" w:sz="4" w:space="0" w:color="auto"/>
            </w:tcBorders>
            <w:vAlign w:val="center"/>
          </w:tcPr>
          <w:p w14:paraId="1DB96FF3" w14:textId="77777777" w:rsidR="0017376D" w:rsidRDefault="00152387" w:rsidP="00CC299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="0017376D">
              <w:rPr>
                <w:lang w:val="fr-FR"/>
              </w:rPr>
              <w:t>00€</w:t>
            </w:r>
          </w:p>
        </w:tc>
        <w:tc>
          <w:tcPr>
            <w:tcW w:w="1985" w:type="dxa"/>
            <w:vAlign w:val="center"/>
          </w:tcPr>
          <w:p w14:paraId="6E088BBA" w14:textId="77777777" w:rsidR="0017376D" w:rsidRDefault="00152387" w:rsidP="00CC299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115</w:t>
            </w:r>
            <w:r w:rsidR="0017376D">
              <w:rPr>
                <w:lang w:val="fr-FR"/>
              </w:rPr>
              <w:t>0€</w:t>
            </w:r>
          </w:p>
        </w:tc>
      </w:tr>
      <w:tr w:rsidR="0017376D" w14:paraId="68948A25" w14:textId="77777777" w:rsidTr="00152387">
        <w:trPr>
          <w:trHeight w:val="418"/>
        </w:trPr>
        <w:tc>
          <w:tcPr>
            <w:tcW w:w="3102" w:type="dxa"/>
            <w:tcBorders>
              <w:right w:val="single" w:sz="4" w:space="0" w:color="auto"/>
            </w:tcBorders>
            <w:vAlign w:val="center"/>
          </w:tcPr>
          <w:p w14:paraId="6DB77A32" w14:textId="77777777" w:rsidR="0017376D" w:rsidRDefault="0017376D" w:rsidP="00CC299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Journée entière (&gt;6</w:t>
            </w:r>
            <w:r w:rsidRPr="0080138F">
              <w:rPr>
                <w:lang w:val="fr-FR"/>
              </w:rPr>
              <w:t>h)</w:t>
            </w:r>
          </w:p>
        </w:tc>
        <w:tc>
          <w:tcPr>
            <w:tcW w:w="1576" w:type="dxa"/>
            <w:tcBorders>
              <w:left w:val="single" w:sz="4" w:space="0" w:color="auto"/>
            </w:tcBorders>
            <w:vAlign w:val="center"/>
          </w:tcPr>
          <w:p w14:paraId="32D7C01C" w14:textId="77777777" w:rsidR="0017376D" w:rsidRDefault="00152387" w:rsidP="00CC299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135</w:t>
            </w:r>
            <w:r w:rsidR="0017376D">
              <w:rPr>
                <w:lang w:val="fr-FR"/>
              </w:rPr>
              <w:t>0€</w:t>
            </w:r>
          </w:p>
        </w:tc>
        <w:tc>
          <w:tcPr>
            <w:tcW w:w="1985" w:type="dxa"/>
            <w:vAlign w:val="center"/>
          </w:tcPr>
          <w:p w14:paraId="19F1B409" w14:textId="77777777" w:rsidR="0017376D" w:rsidRDefault="00152387" w:rsidP="00CC299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19</w:t>
            </w:r>
            <w:r w:rsidR="0017376D">
              <w:rPr>
                <w:lang w:val="fr-FR"/>
              </w:rPr>
              <w:t>00€</w:t>
            </w:r>
          </w:p>
        </w:tc>
      </w:tr>
    </w:tbl>
    <w:p w14:paraId="25849538" w14:textId="77777777" w:rsidR="00F071D8" w:rsidRDefault="00F071D8" w:rsidP="004F3EAC">
      <w:pPr>
        <w:rPr>
          <w:b/>
          <w:lang w:val="fr-FR"/>
        </w:rPr>
      </w:pPr>
    </w:p>
    <w:p w14:paraId="6A5D4EC5" w14:textId="015EE84D" w:rsidR="002A75D4" w:rsidRDefault="002A75D4" w:rsidP="004F3EAC">
      <w:pPr>
        <w:rPr>
          <w:b/>
          <w:lang w:val="fr-FR"/>
        </w:rPr>
      </w:pPr>
      <w:r>
        <w:rPr>
          <w:b/>
          <w:lang w:val="fr-FR"/>
        </w:rPr>
        <w:t xml:space="preserve">Procédure de </w:t>
      </w:r>
      <w:r w:rsidR="004D6276">
        <w:rPr>
          <w:b/>
          <w:lang w:val="fr-FR"/>
        </w:rPr>
        <w:t>réservation</w:t>
      </w:r>
      <w:r>
        <w:rPr>
          <w:b/>
          <w:lang w:val="fr-FR"/>
        </w:rPr>
        <w:t xml:space="preserve"> saison </w:t>
      </w:r>
      <w:r w:rsidR="0054124A">
        <w:rPr>
          <w:b/>
          <w:lang w:val="fr-FR"/>
        </w:rPr>
        <w:t>202</w:t>
      </w:r>
      <w:r w:rsidR="00FE1A66">
        <w:rPr>
          <w:b/>
          <w:lang w:val="fr-FR"/>
        </w:rPr>
        <w:t>2</w:t>
      </w:r>
      <w:r w:rsidR="0054124A">
        <w:rPr>
          <w:b/>
          <w:lang w:val="fr-FR"/>
        </w:rPr>
        <w:t>-202</w:t>
      </w:r>
      <w:r w:rsidR="00FE1A66">
        <w:rPr>
          <w:b/>
          <w:lang w:val="fr-FR"/>
        </w:rPr>
        <w:t>3</w:t>
      </w:r>
    </w:p>
    <w:p w14:paraId="41BF7179" w14:textId="4722B155" w:rsidR="00FB3269" w:rsidRPr="00FB3269" w:rsidRDefault="00FB3269" w:rsidP="00FB3269">
      <w:pPr>
        <w:pStyle w:val="Paragraphedeliste"/>
        <w:numPr>
          <w:ilvl w:val="0"/>
          <w:numId w:val="18"/>
        </w:numPr>
        <w:jc w:val="both"/>
        <w:rPr>
          <w:lang w:val="fr-FR"/>
        </w:rPr>
      </w:pPr>
      <w:r w:rsidRPr="00FB3269">
        <w:rPr>
          <w:lang w:val="fr-FR"/>
        </w:rPr>
        <w:t>Du 16/07 au 16/08/</w:t>
      </w:r>
      <w:r>
        <w:rPr>
          <w:lang w:val="fr-FR"/>
        </w:rPr>
        <w:t>20</w:t>
      </w:r>
      <w:r w:rsidRPr="00FB3269">
        <w:rPr>
          <w:lang w:val="fr-FR"/>
        </w:rPr>
        <w:t>2</w:t>
      </w:r>
      <w:r w:rsidR="00FE1A66">
        <w:rPr>
          <w:lang w:val="fr-FR"/>
        </w:rPr>
        <w:t>2</w:t>
      </w:r>
      <w:r w:rsidR="00494650">
        <w:rPr>
          <w:lang w:val="fr-FR"/>
        </w:rPr>
        <w:t xml:space="preserve"> </w:t>
      </w:r>
      <w:r w:rsidRPr="00FB3269">
        <w:rPr>
          <w:lang w:val="fr-FR"/>
        </w:rPr>
        <w:t xml:space="preserve">: envoi des demandes de location du hall de Louvain-la-Neuve à </w:t>
      </w:r>
      <w:hyperlink r:id="rId13" w:history="1">
        <w:r w:rsidRPr="00CF2C42">
          <w:rPr>
            <w:rStyle w:val="Lienhypertexte"/>
            <w:lang w:val="fr-FR"/>
          </w:rPr>
          <w:t>info@lbfa.be</w:t>
        </w:r>
      </w:hyperlink>
      <w:r>
        <w:rPr>
          <w:lang w:val="fr-FR"/>
        </w:rPr>
        <w:t xml:space="preserve">: </w:t>
      </w:r>
      <w:r w:rsidRPr="00FB3269">
        <w:rPr>
          <w:lang w:val="fr-FR"/>
        </w:rPr>
        <w:t>formulaire à remplir et convention à signer ;</w:t>
      </w:r>
    </w:p>
    <w:p w14:paraId="54E99A94" w14:textId="24EF1833" w:rsidR="00FB3269" w:rsidRPr="00FB3269" w:rsidRDefault="00FB3269" w:rsidP="00FB3269">
      <w:pPr>
        <w:pStyle w:val="Paragraphedeliste"/>
        <w:numPr>
          <w:ilvl w:val="0"/>
          <w:numId w:val="18"/>
        </w:numPr>
        <w:jc w:val="both"/>
        <w:rPr>
          <w:lang w:val="fr-FR"/>
        </w:rPr>
      </w:pPr>
      <w:r w:rsidRPr="00FB3269">
        <w:rPr>
          <w:lang w:val="fr-FR"/>
        </w:rPr>
        <w:t>2</w:t>
      </w:r>
      <w:r w:rsidR="00FE1A66">
        <w:rPr>
          <w:lang w:val="fr-FR"/>
        </w:rPr>
        <w:t>4</w:t>
      </w:r>
      <w:r w:rsidRPr="00FB3269">
        <w:rPr>
          <w:lang w:val="fr-FR"/>
        </w:rPr>
        <w:t>/08/</w:t>
      </w:r>
      <w:r>
        <w:rPr>
          <w:lang w:val="fr-FR"/>
        </w:rPr>
        <w:t>20</w:t>
      </w:r>
      <w:r w:rsidRPr="00FB3269">
        <w:rPr>
          <w:lang w:val="fr-FR"/>
        </w:rPr>
        <w:t>2</w:t>
      </w:r>
      <w:r w:rsidR="00FE1A66">
        <w:rPr>
          <w:lang w:val="fr-FR"/>
        </w:rPr>
        <w:t>2</w:t>
      </w:r>
      <w:r w:rsidR="00494650">
        <w:rPr>
          <w:lang w:val="fr-FR"/>
        </w:rPr>
        <w:t xml:space="preserve"> </w:t>
      </w:r>
      <w:r w:rsidRPr="00FB3269">
        <w:rPr>
          <w:lang w:val="fr-FR"/>
        </w:rPr>
        <w:t>: la LBFA communique les attributions de compétitions à Louvain-la-Neuve ;</w:t>
      </w:r>
    </w:p>
    <w:p w14:paraId="3B2D2B18" w14:textId="0E7B2387" w:rsidR="005A4A5B" w:rsidRDefault="00FB3269" w:rsidP="00FB3269">
      <w:pPr>
        <w:pStyle w:val="Paragraphedeliste"/>
        <w:numPr>
          <w:ilvl w:val="0"/>
          <w:numId w:val="18"/>
        </w:numPr>
        <w:jc w:val="both"/>
        <w:rPr>
          <w:lang w:val="fr-FR"/>
        </w:rPr>
      </w:pPr>
      <w:r w:rsidRPr="00FB3269">
        <w:rPr>
          <w:lang w:val="fr-FR"/>
        </w:rPr>
        <w:t>Du 1</w:t>
      </w:r>
      <w:r w:rsidR="00FE1A66">
        <w:rPr>
          <w:lang w:val="fr-FR"/>
        </w:rPr>
        <w:t>6</w:t>
      </w:r>
      <w:r w:rsidRPr="00FB3269">
        <w:rPr>
          <w:lang w:val="fr-FR"/>
        </w:rPr>
        <w:t>/07 au 0</w:t>
      </w:r>
      <w:r w:rsidR="00FE1A66">
        <w:rPr>
          <w:lang w:val="fr-FR"/>
        </w:rPr>
        <w:t>4</w:t>
      </w:r>
      <w:r w:rsidRPr="00FB3269">
        <w:rPr>
          <w:lang w:val="fr-FR"/>
        </w:rPr>
        <w:t>/09/</w:t>
      </w:r>
      <w:r>
        <w:rPr>
          <w:lang w:val="fr-FR"/>
        </w:rPr>
        <w:t>20</w:t>
      </w:r>
      <w:r w:rsidRPr="00FB3269">
        <w:rPr>
          <w:lang w:val="fr-FR"/>
        </w:rPr>
        <w:t>2</w:t>
      </w:r>
      <w:r w:rsidR="00FE1A66">
        <w:rPr>
          <w:lang w:val="fr-FR"/>
        </w:rPr>
        <w:t>2</w:t>
      </w:r>
      <w:r w:rsidR="00494650">
        <w:rPr>
          <w:lang w:val="fr-FR"/>
        </w:rPr>
        <w:t xml:space="preserve"> </w:t>
      </w:r>
      <w:r w:rsidRPr="00FB3269">
        <w:rPr>
          <w:lang w:val="fr-FR"/>
        </w:rPr>
        <w:t xml:space="preserve">: introduction de toutes les compétitions dans </w:t>
      </w:r>
      <w:proofErr w:type="spellStart"/>
      <w:r w:rsidRPr="00FB3269">
        <w:rPr>
          <w:lang w:val="fr-FR"/>
        </w:rPr>
        <w:t>Fedinside</w:t>
      </w:r>
      <w:proofErr w:type="spellEnd"/>
      <w:r>
        <w:rPr>
          <w:lang w:val="fr-FR"/>
        </w:rPr>
        <w:t>.</w:t>
      </w:r>
    </w:p>
    <w:p w14:paraId="0AE3C94F" w14:textId="77777777" w:rsidR="00FB3269" w:rsidRPr="00FB3269" w:rsidRDefault="00FB3269" w:rsidP="00FB3269">
      <w:pPr>
        <w:pStyle w:val="Paragraphedeliste"/>
        <w:jc w:val="both"/>
        <w:rPr>
          <w:lang w:val="fr-FR"/>
        </w:rPr>
      </w:pPr>
    </w:p>
    <w:p w14:paraId="4EDB045F" w14:textId="77777777" w:rsidR="0026516C" w:rsidRPr="00C1744F" w:rsidRDefault="0026516C" w:rsidP="0026516C">
      <w:pPr>
        <w:rPr>
          <w:b/>
          <w:lang w:val="fr-FR"/>
        </w:rPr>
      </w:pPr>
      <w:r w:rsidRPr="00C1744F">
        <w:rPr>
          <w:b/>
          <w:lang w:val="fr-FR"/>
        </w:rPr>
        <w:t>Ordre de priorité :</w:t>
      </w:r>
    </w:p>
    <w:p w14:paraId="43438362" w14:textId="77777777" w:rsidR="0026516C" w:rsidRDefault="0026516C" w:rsidP="0026516C">
      <w:pPr>
        <w:pStyle w:val="Paragraphedeliste"/>
        <w:numPr>
          <w:ilvl w:val="0"/>
          <w:numId w:val="10"/>
        </w:numPr>
        <w:rPr>
          <w:lang w:val="fr-FR"/>
        </w:rPr>
      </w:pPr>
      <w:r>
        <w:rPr>
          <w:lang w:val="fr-FR"/>
        </w:rPr>
        <w:t>Championnats de Belgique et LBFA</w:t>
      </w:r>
    </w:p>
    <w:p w14:paraId="3F01F225" w14:textId="611BAA46" w:rsidR="00FB3269" w:rsidRDefault="00FB3269" w:rsidP="0026516C">
      <w:pPr>
        <w:pStyle w:val="Paragraphedeliste"/>
        <w:numPr>
          <w:ilvl w:val="1"/>
          <w:numId w:val="10"/>
        </w:numPr>
        <w:rPr>
          <w:sz w:val="20"/>
          <w:lang w:val="fr-FR"/>
        </w:rPr>
      </w:pPr>
      <w:r w:rsidRPr="00FB3269">
        <w:rPr>
          <w:sz w:val="20"/>
          <w:lang w:val="fr-FR"/>
        </w:rPr>
        <w:t>Samedi 1</w:t>
      </w:r>
      <w:r w:rsidR="00FC323A">
        <w:rPr>
          <w:sz w:val="20"/>
          <w:lang w:val="fr-FR"/>
        </w:rPr>
        <w:t>4</w:t>
      </w:r>
      <w:r w:rsidRPr="00FB3269">
        <w:rPr>
          <w:sz w:val="20"/>
          <w:lang w:val="fr-FR"/>
        </w:rPr>
        <w:t>/01/202</w:t>
      </w:r>
      <w:r w:rsidR="00FC323A">
        <w:rPr>
          <w:sz w:val="20"/>
          <w:lang w:val="fr-FR"/>
        </w:rPr>
        <w:t>3</w:t>
      </w:r>
      <w:r w:rsidR="00494650">
        <w:rPr>
          <w:sz w:val="20"/>
          <w:lang w:val="fr-FR"/>
        </w:rPr>
        <w:t xml:space="preserve"> </w:t>
      </w:r>
      <w:r w:rsidRPr="00FB3269">
        <w:rPr>
          <w:sz w:val="20"/>
          <w:lang w:val="fr-FR"/>
        </w:rPr>
        <w:t>: Championnats LBFA Cadets-Scolaires et relais 4x200m TC</w:t>
      </w:r>
    </w:p>
    <w:p w14:paraId="2439012A" w14:textId="1D789828" w:rsidR="00FB3269" w:rsidRDefault="00FB3269" w:rsidP="0026516C">
      <w:pPr>
        <w:pStyle w:val="Paragraphedeliste"/>
        <w:numPr>
          <w:ilvl w:val="1"/>
          <w:numId w:val="10"/>
        </w:numPr>
        <w:rPr>
          <w:sz w:val="20"/>
          <w:lang w:val="fr-FR"/>
        </w:rPr>
      </w:pPr>
      <w:r w:rsidRPr="00FB3269">
        <w:rPr>
          <w:sz w:val="20"/>
          <w:lang w:val="fr-FR"/>
        </w:rPr>
        <w:t>Samedi 2</w:t>
      </w:r>
      <w:r w:rsidR="00FC323A">
        <w:rPr>
          <w:sz w:val="20"/>
          <w:lang w:val="fr-FR"/>
        </w:rPr>
        <w:t>8</w:t>
      </w:r>
      <w:r w:rsidRPr="00FB3269">
        <w:rPr>
          <w:sz w:val="20"/>
          <w:lang w:val="fr-FR"/>
        </w:rPr>
        <w:t>/01/202</w:t>
      </w:r>
      <w:r w:rsidR="00FC323A">
        <w:rPr>
          <w:sz w:val="20"/>
          <w:lang w:val="fr-FR"/>
        </w:rPr>
        <w:t>3</w:t>
      </w:r>
      <w:r w:rsidR="00494650">
        <w:rPr>
          <w:sz w:val="20"/>
          <w:lang w:val="fr-FR"/>
        </w:rPr>
        <w:t xml:space="preserve"> </w:t>
      </w:r>
      <w:r w:rsidRPr="00FB3269">
        <w:rPr>
          <w:sz w:val="20"/>
          <w:lang w:val="fr-FR"/>
        </w:rPr>
        <w:t>: Championnats LBFA TC et Juniors (+VAL marche TC)</w:t>
      </w:r>
    </w:p>
    <w:p w14:paraId="3671E7FC" w14:textId="44821ECB" w:rsidR="00FC323A" w:rsidRDefault="00FC323A" w:rsidP="00FC323A">
      <w:pPr>
        <w:pStyle w:val="Paragraphedeliste"/>
        <w:numPr>
          <w:ilvl w:val="1"/>
          <w:numId w:val="10"/>
        </w:numPr>
        <w:ind w:right="-94"/>
        <w:rPr>
          <w:sz w:val="20"/>
          <w:lang w:val="fr-FR"/>
        </w:rPr>
      </w:pPr>
      <w:r>
        <w:rPr>
          <w:sz w:val="20"/>
          <w:lang w:val="fr-FR"/>
        </w:rPr>
        <w:t>Samedi 11 et dimanche 12/02/2023 : Championnats de Belgique, LBFA, VAL d’épreuves combinées</w:t>
      </w:r>
    </w:p>
    <w:p w14:paraId="6E7B96A7" w14:textId="334B51EE" w:rsidR="00FB3269" w:rsidRPr="00FB3269" w:rsidRDefault="00FB3269" w:rsidP="00FB3269">
      <w:pPr>
        <w:pStyle w:val="Paragraphedeliste"/>
        <w:numPr>
          <w:ilvl w:val="1"/>
          <w:numId w:val="10"/>
        </w:numPr>
        <w:rPr>
          <w:sz w:val="20"/>
          <w:lang w:val="fr-FR"/>
        </w:rPr>
      </w:pPr>
      <w:r w:rsidRPr="00FB3269">
        <w:rPr>
          <w:sz w:val="20"/>
          <w:lang w:val="fr-FR"/>
        </w:rPr>
        <w:t xml:space="preserve">Samedi </w:t>
      </w:r>
      <w:r w:rsidR="00FC323A">
        <w:rPr>
          <w:sz w:val="20"/>
          <w:lang w:val="fr-FR"/>
        </w:rPr>
        <w:t>04</w:t>
      </w:r>
      <w:r w:rsidRPr="00FB3269">
        <w:rPr>
          <w:sz w:val="20"/>
          <w:lang w:val="fr-FR"/>
        </w:rPr>
        <w:t>/03/202</w:t>
      </w:r>
      <w:r w:rsidR="00FC323A">
        <w:rPr>
          <w:sz w:val="20"/>
          <w:lang w:val="fr-FR"/>
        </w:rPr>
        <w:t>3</w:t>
      </w:r>
      <w:r w:rsidR="00494650">
        <w:rPr>
          <w:sz w:val="20"/>
          <w:lang w:val="fr-FR"/>
        </w:rPr>
        <w:t xml:space="preserve"> </w:t>
      </w:r>
      <w:r w:rsidRPr="00FB3269">
        <w:rPr>
          <w:sz w:val="20"/>
          <w:lang w:val="fr-FR"/>
        </w:rPr>
        <w:t xml:space="preserve">: Championnats de Belgique </w:t>
      </w:r>
      <w:r w:rsidR="00FC323A">
        <w:rPr>
          <w:sz w:val="20"/>
          <w:lang w:val="fr-FR"/>
        </w:rPr>
        <w:t>Cadets-Scolaires</w:t>
      </w:r>
    </w:p>
    <w:p w14:paraId="6E56266E" w14:textId="0CA9AED7" w:rsidR="00110030" w:rsidRDefault="00110030" w:rsidP="00110030">
      <w:pPr>
        <w:pStyle w:val="Paragraphedeliste"/>
        <w:numPr>
          <w:ilvl w:val="0"/>
          <w:numId w:val="10"/>
        </w:numPr>
        <w:rPr>
          <w:lang w:val="fr-FR"/>
        </w:rPr>
      </w:pPr>
      <w:r>
        <w:rPr>
          <w:lang w:val="fr-FR"/>
        </w:rPr>
        <w:t xml:space="preserve">Championnats provinciaux </w:t>
      </w:r>
      <w:r w:rsidR="005A4A5B">
        <w:rPr>
          <w:sz w:val="20"/>
          <w:lang w:val="fr-FR"/>
        </w:rPr>
        <w:t xml:space="preserve">(samedi </w:t>
      </w:r>
      <w:r w:rsidR="00FC323A">
        <w:rPr>
          <w:sz w:val="20"/>
          <w:lang w:val="fr-FR"/>
        </w:rPr>
        <w:t>7</w:t>
      </w:r>
      <w:r w:rsidR="005A4A5B">
        <w:rPr>
          <w:sz w:val="20"/>
          <w:lang w:val="fr-FR"/>
        </w:rPr>
        <w:t xml:space="preserve"> et dimanche </w:t>
      </w:r>
      <w:r w:rsidR="00FC323A">
        <w:rPr>
          <w:sz w:val="20"/>
          <w:lang w:val="fr-FR"/>
        </w:rPr>
        <w:t>8</w:t>
      </w:r>
      <w:r w:rsidR="005A4A5B">
        <w:rPr>
          <w:sz w:val="20"/>
          <w:lang w:val="fr-FR"/>
        </w:rPr>
        <w:t xml:space="preserve"> janvier 202</w:t>
      </w:r>
      <w:r w:rsidR="00FC323A">
        <w:rPr>
          <w:sz w:val="20"/>
          <w:lang w:val="fr-FR"/>
        </w:rPr>
        <w:t>3</w:t>
      </w:r>
      <w:r>
        <w:rPr>
          <w:sz w:val="20"/>
          <w:lang w:val="fr-FR"/>
        </w:rPr>
        <w:t>)</w:t>
      </w:r>
    </w:p>
    <w:p w14:paraId="7A0D3508" w14:textId="209DEEE0" w:rsidR="0026516C" w:rsidRDefault="0026516C" w:rsidP="00072353">
      <w:pPr>
        <w:pStyle w:val="Paragraphedeliste"/>
        <w:numPr>
          <w:ilvl w:val="0"/>
          <w:numId w:val="10"/>
        </w:numPr>
        <w:ind w:right="-94"/>
        <w:rPr>
          <w:lang w:val="fr-FR"/>
        </w:rPr>
      </w:pPr>
      <w:r>
        <w:rPr>
          <w:lang w:val="fr-FR"/>
        </w:rPr>
        <w:t>Compétitions internationales dépendant</w:t>
      </w:r>
      <w:r w:rsidR="00072353">
        <w:rPr>
          <w:lang w:val="fr-FR"/>
        </w:rPr>
        <w:t>e</w:t>
      </w:r>
      <w:r>
        <w:rPr>
          <w:lang w:val="fr-FR"/>
        </w:rPr>
        <w:t>s</w:t>
      </w:r>
      <w:r w:rsidR="00110030">
        <w:rPr>
          <w:lang w:val="fr-FR"/>
        </w:rPr>
        <w:t xml:space="preserve"> de cercles affiliés à la LBFA</w:t>
      </w:r>
      <w:r w:rsidR="005A4A5B">
        <w:rPr>
          <w:lang w:val="fr-FR"/>
        </w:rPr>
        <w:t xml:space="preserve"> </w:t>
      </w:r>
      <w:r w:rsidR="005A4A5B" w:rsidRPr="00665E03">
        <w:rPr>
          <w:lang w:val="fr-FR"/>
        </w:rPr>
        <w:t>ou organisées par la LBFA </w:t>
      </w:r>
      <w:r w:rsidR="005A4A5B">
        <w:rPr>
          <w:lang w:val="fr-FR"/>
        </w:rPr>
        <w:t>:</w:t>
      </w:r>
    </w:p>
    <w:p w14:paraId="52969589" w14:textId="55472D59" w:rsidR="00FB3269" w:rsidRPr="00FC323A" w:rsidRDefault="00FB3269" w:rsidP="00FC323A">
      <w:pPr>
        <w:pStyle w:val="Paragraphedeliste"/>
        <w:numPr>
          <w:ilvl w:val="1"/>
          <w:numId w:val="10"/>
        </w:numPr>
        <w:rPr>
          <w:sz w:val="20"/>
        </w:rPr>
      </w:pPr>
      <w:r w:rsidRPr="00FB3269">
        <w:rPr>
          <w:sz w:val="20"/>
        </w:rPr>
        <w:t>Samedi 1</w:t>
      </w:r>
      <w:r w:rsidR="00FC323A">
        <w:rPr>
          <w:sz w:val="20"/>
        </w:rPr>
        <w:t>7</w:t>
      </w:r>
      <w:r w:rsidRPr="00FB3269">
        <w:rPr>
          <w:sz w:val="20"/>
        </w:rPr>
        <w:t>/12/202</w:t>
      </w:r>
      <w:r w:rsidR="00FC323A">
        <w:rPr>
          <w:sz w:val="20"/>
        </w:rPr>
        <w:t>2</w:t>
      </w:r>
      <w:r w:rsidRPr="00FB3269">
        <w:rPr>
          <w:sz w:val="20"/>
        </w:rPr>
        <w:t xml:space="preserve">: </w:t>
      </w:r>
      <w:proofErr w:type="spellStart"/>
      <w:r w:rsidRPr="00FB3269">
        <w:rPr>
          <w:sz w:val="20"/>
        </w:rPr>
        <w:t>Critérium</w:t>
      </w:r>
      <w:proofErr w:type="spellEnd"/>
      <w:r w:rsidRPr="00FB3269">
        <w:rPr>
          <w:sz w:val="20"/>
        </w:rPr>
        <w:t xml:space="preserve"> LBFA triathlon</w:t>
      </w:r>
    </w:p>
    <w:p w14:paraId="27CD04A1" w14:textId="77777777" w:rsidR="0026516C" w:rsidRDefault="0026516C" w:rsidP="0026516C">
      <w:pPr>
        <w:pStyle w:val="Paragraphedeliste"/>
        <w:numPr>
          <w:ilvl w:val="0"/>
          <w:numId w:val="10"/>
        </w:numPr>
        <w:rPr>
          <w:lang w:val="fr-FR"/>
        </w:rPr>
      </w:pPr>
      <w:r>
        <w:rPr>
          <w:lang w:val="fr-FR"/>
        </w:rPr>
        <w:t>Compétition</w:t>
      </w:r>
      <w:r w:rsidR="00110030">
        <w:rPr>
          <w:lang w:val="fr-FR"/>
        </w:rPr>
        <w:t>s de cercles affiliés à la LBFA</w:t>
      </w:r>
    </w:p>
    <w:p w14:paraId="1D61B4F0" w14:textId="325D1006" w:rsidR="004C5308" w:rsidRDefault="0026516C" w:rsidP="00665E03">
      <w:pPr>
        <w:pStyle w:val="Paragraphedeliste"/>
        <w:numPr>
          <w:ilvl w:val="0"/>
          <w:numId w:val="10"/>
        </w:numPr>
        <w:rPr>
          <w:lang w:val="fr-FR"/>
        </w:rPr>
      </w:pPr>
      <w:r>
        <w:rPr>
          <w:lang w:val="fr-FR"/>
        </w:rPr>
        <w:t>Autres compétitions</w:t>
      </w:r>
    </w:p>
    <w:p w14:paraId="486729A3" w14:textId="266B8426" w:rsidR="00A77E6F" w:rsidRPr="00A77E6F" w:rsidRDefault="00A77E6F" w:rsidP="00A77E6F">
      <w:pPr>
        <w:rPr>
          <w:b/>
          <w:lang w:val="fr-FR"/>
        </w:rPr>
      </w:pPr>
      <w:r w:rsidRPr="00A77E6F">
        <w:rPr>
          <w:b/>
          <w:lang w:val="fr-FR"/>
        </w:rPr>
        <w:t xml:space="preserve">Championnats provinciaux : </w:t>
      </w:r>
    </w:p>
    <w:p w14:paraId="38B532E0" w14:textId="3E45F48C" w:rsidR="00A77E6F" w:rsidRPr="00A77E6F" w:rsidRDefault="00962EC4" w:rsidP="00A77E6F">
      <w:pPr>
        <w:pStyle w:val="Notedebasdepage"/>
        <w:numPr>
          <w:ilvl w:val="0"/>
          <w:numId w:val="12"/>
        </w:numPr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Les dates sont fixes : </w:t>
      </w:r>
      <w:r w:rsidR="005A4A5B" w:rsidRPr="00494650">
        <w:rPr>
          <w:sz w:val="22"/>
          <w:szCs w:val="22"/>
          <w:lang w:val="fr-BE"/>
        </w:rPr>
        <w:t xml:space="preserve">samedi </w:t>
      </w:r>
      <w:r w:rsidR="00FC323A">
        <w:rPr>
          <w:sz w:val="22"/>
          <w:szCs w:val="22"/>
          <w:lang w:val="fr-BE"/>
        </w:rPr>
        <w:t>7</w:t>
      </w:r>
      <w:r w:rsidR="005A4A5B" w:rsidRPr="00494650">
        <w:rPr>
          <w:sz w:val="22"/>
          <w:szCs w:val="22"/>
          <w:lang w:val="fr-BE"/>
        </w:rPr>
        <w:t xml:space="preserve"> et dimanche </w:t>
      </w:r>
      <w:r w:rsidR="00FC323A">
        <w:rPr>
          <w:sz w:val="22"/>
          <w:szCs w:val="22"/>
          <w:lang w:val="fr-BE"/>
        </w:rPr>
        <w:t>8</w:t>
      </w:r>
      <w:r w:rsidRPr="00494650">
        <w:rPr>
          <w:sz w:val="22"/>
          <w:szCs w:val="22"/>
          <w:lang w:val="fr-BE"/>
        </w:rPr>
        <w:t xml:space="preserve"> janvier 202</w:t>
      </w:r>
      <w:r w:rsidR="00FC323A">
        <w:rPr>
          <w:sz w:val="22"/>
          <w:szCs w:val="22"/>
          <w:lang w:val="fr-BE"/>
        </w:rPr>
        <w:t>3</w:t>
      </w:r>
    </w:p>
    <w:p w14:paraId="1A6D7AFE" w14:textId="77777777" w:rsidR="00962EC4" w:rsidRPr="00A77E6F" w:rsidRDefault="00962EC4" w:rsidP="00962EC4">
      <w:pPr>
        <w:pStyle w:val="Notedebasdepage"/>
        <w:numPr>
          <w:ilvl w:val="0"/>
          <w:numId w:val="12"/>
        </w:numPr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Les comités provinciaux se mettent d’accord quant à la répartition des provinces sur le week-end (maximum trois provinces par jour)</w:t>
      </w:r>
    </w:p>
    <w:p w14:paraId="75141DEA" w14:textId="77777777" w:rsidR="00A77E6F" w:rsidRDefault="00962EC4" w:rsidP="00A77E6F">
      <w:pPr>
        <w:pStyle w:val="Notedebasdepage"/>
        <w:numPr>
          <w:ilvl w:val="0"/>
          <w:numId w:val="12"/>
        </w:numPr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La L.B.F.A. met à disposition gratuitement l’infrastructure</w:t>
      </w:r>
    </w:p>
    <w:p w14:paraId="1FCC8A54" w14:textId="77777777" w:rsidR="00A77E6F" w:rsidRDefault="00962EC4" w:rsidP="00A77E6F">
      <w:pPr>
        <w:pStyle w:val="Notedebasdepage"/>
        <w:numPr>
          <w:ilvl w:val="0"/>
          <w:numId w:val="12"/>
        </w:numPr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Le secrétariat est à charge des Comités Provinciaux</w:t>
      </w:r>
    </w:p>
    <w:p w14:paraId="04E376C9" w14:textId="77777777" w:rsidR="00962EC4" w:rsidRDefault="00962EC4" w:rsidP="00962EC4">
      <w:pPr>
        <w:pStyle w:val="Notedebasdepage"/>
        <w:numPr>
          <w:ilvl w:val="0"/>
          <w:numId w:val="12"/>
        </w:numPr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 xml:space="preserve">Les entrées et les frais d’inscription vont aux Comités Provinciaux </w:t>
      </w:r>
    </w:p>
    <w:p w14:paraId="2550AE53" w14:textId="77777777" w:rsidR="00561C11" w:rsidRPr="00A77E6F" w:rsidRDefault="00561C11" w:rsidP="00561C11">
      <w:pPr>
        <w:pStyle w:val="Notedebasdepage"/>
        <w:ind w:left="720"/>
        <w:rPr>
          <w:sz w:val="22"/>
          <w:szCs w:val="22"/>
          <w:lang w:val="fr-BE"/>
        </w:rPr>
      </w:pPr>
    </w:p>
    <w:p w14:paraId="233C6D90" w14:textId="77777777" w:rsidR="00962EC4" w:rsidRPr="00A77E6F" w:rsidRDefault="00962EC4" w:rsidP="00561C11">
      <w:pPr>
        <w:rPr>
          <w:b/>
          <w:lang w:val="fr-FR"/>
        </w:rPr>
      </w:pPr>
      <w:r>
        <w:rPr>
          <w:b/>
          <w:lang w:val="fr-FR"/>
        </w:rPr>
        <w:t xml:space="preserve">Publicité </w:t>
      </w:r>
      <w:r w:rsidRPr="00A77E6F">
        <w:rPr>
          <w:b/>
          <w:lang w:val="fr-FR"/>
        </w:rPr>
        <w:t xml:space="preserve">: </w:t>
      </w:r>
    </w:p>
    <w:p w14:paraId="6043E4C2" w14:textId="77777777" w:rsidR="00962EC4" w:rsidRPr="00A77E6F" w:rsidRDefault="00054D27" w:rsidP="00561C11">
      <w:pPr>
        <w:pStyle w:val="Notedebasdepage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Le cercle organisateur est autorisé à afficher des panneaux publicitaires de son/ses sponsor(s) qui ne sont pas concurrents avec les sponsors</w:t>
      </w:r>
      <w:r w:rsidR="00423F57">
        <w:rPr>
          <w:sz w:val="22"/>
          <w:szCs w:val="22"/>
          <w:lang w:val="fr-BE"/>
        </w:rPr>
        <w:t>/partenaires</w:t>
      </w:r>
      <w:r>
        <w:rPr>
          <w:sz w:val="22"/>
          <w:szCs w:val="22"/>
          <w:lang w:val="fr-BE"/>
        </w:rPr>
        <w:t xml:space="preserve"> de la L.B.F.A.</w:t>
      </w:r>
      <w:r>
        <w:rPr>
          <w:rStyle w:val="Appelnotedebasdep"/>
          <w:sz w:val="22"/>
          <w:szCs w:val="22"/>
          <w:lang w:val="fr-BE"/>
        </w:rPr>
        <w:footnoteReference w:id="3"/>
      </w:r>
      <w:r>
        <w:rPr>
          <w:sz w:val="22"/>
          <w:szCs w:val="22"/>
          <w:lang w:val="fr-BE"/>
        </w:rPr>
        <w:t>, de la L.R.B.A.</w:t>
      </w:r>
      <w:r>
        <w:rPr>
          <w:rStyle w:val="Appelnotedebasdep"/>
          <w:sz w:val="22"/>
          <w:szCs w:val="22"/>
          <w:lang w:val="fr-BE"/>
        </w:rPr>
        <w:footnoteReference w:id="4"/>
      </w:r>
      <w:r>
        <w:rPr>
          <w:sz w:val="22"/>
          <w:szCs w:val="22"/>
          <w:lang w:val="fr-BE"/>
        </w:rPr>
        <w:t>, et de l’</w:t>
      </w:r>
      <w:proofErr w:type="spellStart"/>
      <w:r>
        <w:rPr>
          <w:sz w:val="22"/>
          <w:szCs w:val="22"/>
          <w:lang w:val="fr-BE"/>
        </w:rPr>
        <w:t>a.s.b.l</w:t>
      </w:r>
      <w:proofErr w:type="spellEnd"/>
      <w:r>
        <w:rPr>
          <w:sz w:val="22"/>
          <w:szCs w:val="22"/>
          <w:lang w:val="fr-BE"/>
        </w:rPr>
        <w:t>. du Blocry</w:t>
      </w:r>
      <w:r>
        <w:rPr>
          <w:rStyle w:val="Appelnotedebasdep"/>
          <w:sz w:val="22"/>
          <w:szCs w:val="22"/>
          <w:lang w:val="fr-BE"/>
        </w:rPr>
        <w:footnoteReference w:id="5"/>
      </w:r>
      <w:r>
        <w:rPr>
          <w:sz w:val="22"/>
          <w:szCs w:val="22"/>
          <w:lang w:val="fr-BE"/>
        </w:rPr>
        <w:t>.</w:t>
      </w:r>
    </w:p>
    <w:p w14:paraId="27ABD034" w14:textId="77777777" w:rsidR="00F071D8" w:rsidRDefault="00F071D8">
      <w:pPr>
        <w:rPr>
          <w:b/>
          <w:lang w:val="fr-FR"/>
        </w:rPr>
      </w:pPr>
      <w:r>
        <w:rPr>
          <w:b/>
          <w:lang w:val="fr-FR"/>
        </w:rPr>
        <w:br w:type="page"/>
      </w:r>
    </w:p>
    <w:p w14:paraId="0C956B2E" w14:textId="02B10BE8" w:rsidR="00BE05FB" w:rsidRDefault="00054D27" w:rsidP="00BE05FB">
      <w:pPr>
        <w:spacing w:before="240"/>
        <w:rPr>
          <w:i/>
          <w:lang w:val="fr-FR"/>
        </w:rPr>
      </w:pPr>
      <w:r>
        <w:rPr>
          <w:b/>
          <w:lang w:val="fr-FR"/>
        </w:rPr>
        <w:lastRenderedPageBreak/>
        <w:t xml:space="preserve">ANNEXE </w:t>
      </w:r>
      <w:r w:rsidR="006F1135">
        <w:rPr>
          <w:b/>
          <w:lang w:val="fr-FR"/>
        </w:rPr>
        <w:t>1</w:t>
      </w:r>
      <w:r>
        <w:rPr>
          <w:b/>
          <w:lang w:val="fr-FR"/>
        </w:rPr>
        <w:t xml:space="preserve"> : </w:t>
      </w:r>
      <w:r w:rsidR="00A06FB2">
        <w:rPr>
          <w:b/>
          <w:lang w:val="fr-FR"/>
        </w:rPr>
        <w:t>Opérateurs</w:t>
      </w:r>
      <w:r w:rsidR="00C82623">
        <w:rPr>
          <w:b/>
          <w:lang w:val="fr-FR"/>
        </w:rPr>
        <w:t xml:space="preserve"> agréés par la L.B.F.A.</w:t>
      </w:r>
      <w:r w:rsidR="00BE05FB" w:rsidRPr="00BE05FB">
        <w:rPr>
          <w:i/>
          <w:lang w:val="fr-FR"/>
        </w:rPr>
        <w:t xml:space="preserve"> </w:t>
      </w:r>
    </w:p>
    <w:p w14:paraId="5B3D8546" w14:textId="1E6C1EFC" w:rsidR="00054D27" w:rsidRPr="00665E03" w:rsidRDefault="00490911" w:rsidP="00BE05FB">
      <w:pPr>
        <w:spacing w:before="240"/>
        <w:rPr>
          <w:i/>
          <w:lang w:val="fr-FR"/>
        </w:rPr>
      </w:pPr>
      <w:r w:rsidRPr="00665E03">
        <w:rPr>
          <w:i/>
          <w:lang w:val="fr-FR"/>
        </w:rPr>
        <w:t>Liste 20</w:t>
      </w:r>
      <w:r w:rsidR="00665E03" w:rsidRPr="00665E03">
        <w:rPr>
          <w:i/>
          <w:lang w:val="fr-FR"/>
        </w:rPr>
        <w:t>2</w:t>
      </w:r>
      <w:r w:rsidR="006F1135">
        <w:rPr>
          <w:i/>
          <w:lang w:val="fr-FR"/>
        </w:rPr>
        <w:t>2</w:t>
      </w:r>
      <w:r w:rsidRPr="00665E03">
        <w:rPr>
          <w:i/>
          <w:lang w:val="fr-FR"/>
        </w:rPr>
        <w:t>-202</w:t>
      </w:r>
      <w:r w:rsidR="006F1135">
        <w:rPr>
          <w:i/>
          <w:lang w:val="fr-FR"/>
        </w:rPr>
        <w:t>3</w:t>
      </w:r>
    </w:p>
    <w:tbl>
      <w:tblPr>
        <w:tblStyle w:val="Grilledutableau"/>
        <w:tblW w:w="9487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65"/>
        <w:gridCol w:w="108"/>
        <w:gridCol w:w="2754"/>
        <w:gridCol w:w="108"/>
        <w:gridCol w:w="1991"/>
        <w:gridCol w:w="108"/>
        <w:gridCol w:w="3737"/>
        <w:gridCol w:w="108"/>
      </w:tblGrid>
      <w:tr w:rsidR="001742B9" w:rsidRPr="00D246EC" w14:paraId="624AA814" w14:textId="77777777" w:rsidTr="00B91D1C">
        <w:trPr>
          <w:gridBefore w:val="1"/>
          <w:wBefore w:w="108" w:type="dxa"/>
          <w:trHeight w:val="551"/>
        </w:trPr>
        <w:tc>
          <w:tcPr>
            <w:tcW w:w="573" w:type="dxa"/>
            <w:gridSpan w:val="2"/>
          </w:tcPr>
          <w:p w14:paraId="725596E8" w14:textId="77777777" w:rsidR="001742B9" w:rsidRDefault="001742B9" w:rsidP="00B91D1C">
            <w:pPr>
              <w:jc w:val="center"/>
              <w:rPr>
                <w:i/>
                <w:lang w:val="fr-FR"/>
              </w:rPr>
            </w:pPr>
          </w:p>
        </w:tc>
        <w:tc>
          <w:tcPr>
            <w:tcW w:w="2862" w:type="dxa"/>
            <w:gridSpan w:val="2"/>
            <w:vAlign w:val="center"/>
          </w:tcPr>
          <w:p w14:paraId="588B24E3" w14:textId="77777777" w:rsidR="001742B9" w:rsidRDefault="001742B9" w:rsidP="00B91D1C">
            <w:pPr>
              <w:rPr>
                <w:i/>
                <w:lang w:val="fr-FR"/>
              </w:rPr>
            </w:pPr>
            <w:r>
              <w:rPr>
                <w:i/>
                <w:lang w:val="fr-FR"/>
              </w:rPr>
              <w:t>Prénom Nom</w:t>
            </w:r>
          </w:p>
        </w:tc>
        <w:tc>
          <w:tcPr>
            <w:tcW w:w="2099" w:type="dxa"/>
            <w:gridSpan w:val="2"/>
            <w:vAlign w:val="center"/>
          </w:tcPr>
          <w:p w14:paraId="6D12F3CD" w14:textId="77777777" w:rsidR="001742B9" w:rsidRDefault="001742B9" w:rsidP="00B91D1C">
            <w:pPr>
              <w:rPr>
                <w:i/>
                <w:lang w:val="fr-FR"/>
              </w:rPr>
            </w:pPr>
            <w:r>
              <w:rPr>
                <w:i/>
                <w:lang w:val="fr-FR"/>
              </w:rPr>
              <w:t>N° téléphone</w:t>
            </w:r>
          </w:p>
        </w:tc>
        <w:tc>
          <w:tcPr>
            <w:tcW w:w="3845" w:type="dxa"/>
            <w:gridSpan w:val="2"/>
            <w:vAlign w:val="center"/>
          </w:tcPr>
          <w:p w14:paraId="0B1FE96D" w14:textId="77777777" w:rsidR="001742B9" w:rsidRDefault="001742B9" w:rsidP="00B91D1C">
            <w:pPr>
              <w:rPr>
                <w:i/>
                <w:lang w:val="fr-FR"/>
              </w:rPr>
            </w:pPr>
            <w:proofErr w:type="gramStart"/>
            <w:r>
              <w:rPr>
                <w:i/>
                <w:lang w:val="fr-FR"/>
              </w:rPr>
              <w:t>E-mail</w:t>
            </w:r>
            <w:proofErr w:type="gramEnd"/>
          </w:p>
        </w:tc>
      </w:tr>
      <w:tr w:rsidR="001742B9" w14:paraId="384A2828" w14:textId="77777777" w:rsidTr="00B91D1C">
        <w:trPr>
          <w:gridAfter w:val="1"/>
          <w:wAfter w:w="108" w:type="dxa"/>
          <w:trHeight w:val="392"/>
        </w:trPr>
        <w:tc>
          <w:tcPr>
            <w:tcW w:w="573" w:type="dxa"/>
            <w:gridSpan w:val="2"/>
            <w:vAlign w:val="center"/>
          </w:tcPr>
          <w:p w14:paraId="651EEAEB" w14:textId="77777777" w:rsidR="001742B9" w:rsidRPr="00997BA0" w:rsidRDefault="001742B9" w:rsidP="001742B9">
            <w:pPr>
              <w:pStyle w:val="Paragraphedeliste"/>
              <w:numPr>
                <w:ilvl w:val="0"/>
                <w:numId w:val="20"/>
              </w:numPr>
              <w:rPr>
                <w:lang w:val="fr-FR"/>
              </w:rPr>
            </w:pPr>
          </w:p>
        </w:tc>
        <w:tc>
          <w:tcPr>
            <w:tcW w:w="2862" w:type="dxa"/>
            <w:gridSpan w:val="2"/>
            <w:vAlign w:val="center"/>
          </w:tcPr>
          <w:p w14:paraId="6E272989" w14:textId="77777777" w:rsidR="001742B9" w:rsidRPr="00C82623" w:rsidRDefault="001742B9" w:rsidP="00B91D1C">
            <w:pPr>
              <w:rPr>
                <w:lang w:val="fr-FR"/>
              </w:rPr>
            </w:pPr>
            <w:r w:rsidRPr="00C82623">
              <w:rPr>
                <w:lang w:val="fr-FR"/>
              </w:rPr>
              <w:t>Alexis BELLENS</w:t>
            </w:r>
          </w:p>
        </w:tc>
        <w:tc>
          <w:tcPr>
            <w:tcW w:w="2099" w:type="dxa"/>
            <w:gridSpan w:val="2"/>
            <w:vAlign w:val="center"/>
          </w:tcPr>
          <w:p w14:paraId="6F7169BF" w14:textId="77777777" w:rsidR="001742B9" w:rsidRPr="00BE05FB" w:rsidRDefault="001742B9" w:rsidP="00B91D1C">
            <w:pPr>
              <w:rPr>
                <w:lang w:val="fr-FR"/>
              </w:rPr>
            </w:pPr>
            <w:r w:rsidRPr="00BE05FB">
              <w:rPr>
                <w:lang w:val="fr-FR"/>
              </w:rPr>
              <w:t>0498/57.37.79</w:t>
            </w:r>
          </w:p>
        </w:tc>
        <w:tc>
          <w:tcPr>
            <w:tcW w:w="3845" w:type="dxa"/>
            <w:gridSpan w:val="2"/>
            <w:vAlign w:val="center"/>
          </w:tcPr>
          <w:p w14:paraId="6CF2C3B0" w14:textId="77777777" w:rsidR="001742B9" w:rsidRPr="00BE05FB" w:rsidRDefault="00000000" w:rsidP="00B91D1C">
            <w:pPr>
              <w:rPr>
                <w:lang w:val="fr-FR"/>
              </w:rPr>
            </w:pPr>
            <w:hyperlink r:id="rId14" w:history="1">
              <w:r w:rsidR="001742B9" w:rsidRPr="00E6100B">
                <w:rPr>
                  <w:rStyle w:val="Lienhypertexte"/>
                  <w:lang w:val="fr-FR"/>
                </w:rPr>
                <w:t>alexis.bellens@gmail.com</w:t>
              </w:r>
            </w:hyperlink>
            <w:r w:rsidR="001742B9">
              <w:rPr>
                <w:lang w:val="fr-FR"/>
              </w:rPr>
              <w:t xml:space="preserve"> </w:t>
            </w:r>
          </w:p>
        </w:tc>
      </w:tr>
      <w:tr w:rsidR="001742B9" w14:paraId="0FC4036B" w14:textId="77777777" w:rsidTr="00B91D1C">
        <w:trPr>
          <w:gridAfter w:val="1"/>
          <w:wAfter w:w="108" w:type="dxa"/>
          <w:trHeight w:val="392"/>
        </w:trPr>
        <w:tc>
          <w:tcPr>
            <w:tcW w:w="573" w:type="dxa"/>
            <w:gridSpan w:val="2"/>
            <w:vAlign w:val="center"/>
          </w:tcPr>
          <w:p w14:paraId="0FF34BB1" w14:textId="77777777" w:rsidR="001742B9" w:rsidRPr="00997BA0" w:rsidRDefault="001742B9" w:rsidP="001742B9">
            <w:pPr>
              <w:pStyle w:val="Paragraphedeliste"/>
              <w:numPr>
                <w:ilvl w:val="0"/>
                <w:numId w:val="20"/>
              </w:numPr>
              <w:rPr>
                <w:lang w:val="fr-FR"/>
              </w:rPr>
            </w:pPr>
          </w:p>
        </w:tc>
        <w:tc>
          <w:tcPr>
            <w:tcW w:w="2862" w:type="dxa"/>
            <w:gridSpan w:val="2"/>
            <w:vAlign w:val="center"/>
          </w:tcPr>
          <w:p w14:paraId="03AB91E2" w14:textId="77777777" w:rsidR="001742B9" w:rsidRPr="00C82623" w:rsidRDefault="001742B9" w:rsidP="00B91D1C">
            <w:pPr>
              <w:rPr>
                <w:lang w:val="fr-FR"/>
              </w:rPr>
            </w:pPr>
            <w:r>
              <w:rPr>
                <w:lang w:val="fr-FR"/>
              </w:rPr>
              <w:t>Denis CHANTRAINE</w:t>
            </w:r>
          </w:p>
        </w:tc>
        <w:tc>
          <w:tcPr>
            <w:tcW w:w="2099" w:type="dxa"/>
            <w:gridSpan w:val="2"/>
            <w:vAlign w:val="center"/>
          </w:tcPr>
          <w:p w14:paraId="680830A3" w14:textId="77777777" w:rsidR="001742B9" w:rsidRPr="00BE05FB" w:rsidRDefault="001742B9" w:rsidP="00B91D1C">
            <w:pPr>
              <w:rPr>
                <w:lang w:val="fr-FR"/>
              </w:rPr>
            </w:pPr>
            <w:r>
              <w:rPr>
                <w:lang w:val="fr-FR"/>
              </w:rPr>
              <w:t>0</w:t>
            </w:r>
            <w:r w:rsidRPr="0047372D">
              <w:rPr>
                <w:lang w:val="fr-FR"/>
              </w:rPr>
              <w:t>475</w:t>
            </w:r>
            <w:r>
              <w:rPr>
                <w:lang w:val="fr-FR"/>
              </w:rPr>
              <w:t>/</w:t>
            </w:r>
            <w:r w:rsidRPr="0047372D">
              <w:rPr>
                <w:lang w:val="fr-FR"/>
              </w:rPr>
              <w:t>28</w:t>
            </w:r>
            <w:r>
              <w:rPr>
                <w:lang w:val="fr-FR"/>
              </w:rPr>
              <w:t>.</w:t>
            </w:r>
            <w:r w:rsidRPr="0047372D">
              <w:rPr>
                <w:lang w:val="fr-FR"/>
              </w:rPr>
              <w:t>81</w:t>
            </w:r>
            <w:r>
              <w:rPr>
                <w:lang w:val="fr-FR"/>
              </w:rPr>
              <w:t>.</w:t>
            </w:r>
            <w:r w:rsidRPr="0047372D">
              <w:rPr>
                <w:lang w:val="fr-FR"/>
              </w:rPr>
              <w:t>65</w:t>
            </w:r>
          </w:p>
        </w:tc>
        <w:tc>
          <w:tcPr>
            <w:tcW w:w="3845" w:type="dxa"/>
            <w:gridSpan w:val="2"/>
            <w:vAlign w:val="center"/>
          </w:tcPr>
          <w:p w14:paraId="1D3EDD7F" w14:textId="77777777" w:rsidR="001742B9" w:rsidRPr="00BE05FB" w:rsidRDefault="00000000" w:rsidP="00B91D1C">
            <w:pPr>
              <w:rPr>
                <w:lang w:val="fr-FR"/>
              </w:rPr>
            </w:pPr>
            <w:hyperlink r:id="rId15" w:history="1">
              <w:r w:rsidR="001742B9" w:rsidRPr="00E6100B">
                <w:rPr>
                  <w:rStyle w:val="Lienhypertexte"/>
                  <w:lang w:val="fr-FR"/>
                </w:rPr>
                <w:t>dchantraine@hotmail.com</w:t>
              </w:r>
            </w:hyperlink>
            <w:r w:rsidR="001742B9">
              <w:rPr>
                <w:lang w:val="fr-FR"/>
              </w:rPr>
              <w:t xml:space="preserve"> </w:t>
            </w:r>
          </w:p>
        </w:tc>
      </w:tr>
      <w:tr w:rsidR="001742B9" w14:paraId="50CFC1BD" w14:textId="77777777" w:rsidTr="00B91D1C">
        <w:trPr>
          <w:gridAfter w:val="1"/>
          <w:wAfter w:w="108" w:type="dxa"/>
          <w:trHeight w:val="392"/>
        </w:trPr>
        <w:tc>
          <w:tcPr>
            <w:tcW w:w="573" w:type="dxa"/>
            <w:gridSpan w:val="2"/>
            <w:vAlign w:val="center"/>
          </w:tcPr>
          <w:p w14:paraId="6DC3CEC6" w14:textId="77777777" w:rsidR="001742B9" w:rsidRPr="00997BA0" w:rsidRDefault="001742B9" w:rsidP="001742B9">
            <w:pPr>
              <w:pStyle w:val="Paragraphedeliste"/>
              <w:numPr>
                <w:ilvl w:val="0"/>
                <w:numId w:val="20"/>
              </w:numPr>
              <w:rPr>
                <w:lang w:val="fr-FR"/>
              </w:rPr>
            </w:pPr>
          </w:p>
        </w:tc>
        <w:tc>
          <w:tcPr>
            <w:tcW w:w="2862" w:type="dxa"/>
            <w:gridSpan w:val="2"/>
            <w:vAlign w:val="center"/>
          </w:tcPr>
          <w:p w14:paraId="0BE076E5" w14:textId="77777777" w:rsidR="001742B9" w:rsidRDefault="001742B9" w:rsidP="00B91D1C">
            <w:pPr>
              <w:rPr>
                <w:lang w:val="fr-FR"/>
              </w:rPr>
            </w:pPr>
            <w:r>
              <w:rPr>
                <w:lang w:val="fr-FR"/>
              </w:rPr>
              <w:t>Sébastien DE GREVE</w:t>
            </w:r>
          </w:p>
        </w:tc>
        <w:tc>
          <w:tcPr>
            <w:tcW w:w="2099" w:type="dxa"/>
            <w:gridSpan w:val="2"/>
            <w:vAlign w:val="center"/>
          </w:tcPr>
          <w:p w14:paraId="3D3DF77F" w14:textId="77777777" w:rsidR="001742B9" w:rsidRDefault="001742B9" w:rsidP="00B91D1C">
            <w:pPr>
              <w:rPr>
                <w:lang w:val="fr-FR"/>
              </w:rPr>
            </w:pPr>
            <w:r>
              <w:rPr>
                <w:lang w:val="fr-FR"/>
              </w:rPr>
              <w:t>0486/15.77.29</w:t>
            </w:r>
          </w:p>
        </w:tc>
        <w:tc>
          <w:tcPr>
            <w:tcW w:w="3845" w:type="dxa"/>
            <w:gridSpan w:val="2"/>
            <w:vAlign w:val="center"/>
          </w:tcPr>
          <w:p w14:paraId="0D4CA7D8" w14:textId="77777777" w:rsidR="001742B9" w:rsidRDefault="00000000" w:rsidP="00B91D1C">
            <w:hyperlink r:id="rId16" w:history="1">
              <w:r w:rsidR="001742B9" w:rsidRPr="00F75916">
                <w:rPr>
                  <w:rStyle w:val="Lienhypertexte"/>
                </w:rPr>
                <w:t>sdegreve@hotmail.com</w:t>
              </w:r>
            </w:hyperlink>
            <w:r w:rsidR="001742B9">
              <w:t xml:space="preserve"> </w:t>
            </w:r>
          </w:p>
        </w:tc>
      </w:tr>
      <w:tr w:rsidR="001742B9" w14:paraId="347C530F" w14:textId="77777777" w:rsidTr="00B91D1C">
        <w:trPr>
          <w:gridAfter w:val="1"/>
          <w:wAfter w:w="108" w:type="dxa"/>
          <w:trHeight w:val="375"/>
        </w:trPr>
        <w:tc>
          <w:tcPr>
            <w:tcW w:w="573" w:type="dxa"/>
            <w:gridSpan w:val="2"/>
            <w:vAlign w:val="center"/>
          </w:tcPr>
          <w:p w14:paraId="4D48594F" w14:textId="77777777" w:rsidR="001742B9" w:rsidRPr="00997BA0" w:rsidRDefault="001742B9" w:rsidP="001742B9">
            <w:pPr>
              <w:pStyle w:val="Paragraphedeliste"/>
              <w:numPr>
                <w:ilvl w:val="0"/>
                <w:numId w:val="20"/>
              </w:numPr>
              <w:rPr>
                <w:lang w:val="fr-FR"/>
              </w:rPr>
            </w:pPr>
          </w:p>
        </w:tc>
        <w:tc>
          <w:tcPr>
            <w:tcW w:w="2862" w:type="dxa"/>
            <w:gridSpan w:val="2"/>
            <w:vAlign w:val="center"/>
          </w:tcPr>
          <w:p w14:paraId="6B9709E2" w14:textId="77777777" w:rsidR="001742B9" w:rsidRPr="00C82623" w:rsidRDefault="001742B9" w:rsidP="00B91D1C">
            <w:pPr>
              <w:rPr>
                <w:lang w:val="fr-FR"/>
              </w:rPr>
            </w:pPr>
            <w:r w:rsidRPr="00C82623">
              <w:rPr>
                <w:lang w:val="fr-FR"/>
              </w:rPr>
              <w:t>Didier FOULON</w:t>
            </w:r>
          </w:p>
        </w:tc>
        <w:tc>
          <w:tcPr>
            <w:tcW w:w="2099" w:type="dxa"/>
            <w:gridSpan w:val="2"/>
            <w:vAlign w:val="center"/>
          </w:tcPr>
          <w:p w14:paraId="1C63094E" w14:textId="77777777" w:rsidR="001742B9" w:rsidRPr="00BE05FB" w:rsidRDefault="001742B9" w:rsidP="00B91D1C">
            <w:pPr>
              <w:rPr>
                <w:lang w:val="fr-FR"/>
              </w:rPr>
            </w:pPr>
            <w:r w:rsidRPr="00BE05FB">
              <w:rPr>
                <w:lang w:val="fr-FR"/>
              </w:rPr>
              <w:t>0473/64.11.05</w:t>
            </w:r>
          </w:p>
        </w:tc>
        <w:tc>
          <w:tcPr>
            <w:tcW w:w="3845" w:type="dxa"/>
            <w:gridSpan w:val="2"/>
            <w:vAlign w:val="center"/>
          </w:tcPr>
          <w:p w14:paraId="1E68C5E3" w14:textId="77777777" w:rsidR="001742B9" w:rsidRPr="00BE05FB" w:rsidRDefault="00000000" w:rsidP="00B91D1C">
            <w:pPr>
              <w:rPr>
                <w:lang w:val="fr-FR"/>
              </w:rPr>
            </w:pPr>
            <w:hyperlink r:id="rId17" w:history="1">
              <w:r w:rsidR="001742B9" w:rsidRPr="00E6100B">
                <w:rPr>
                  <w:rStyle w:val="Lienhypertexte"/>
                  <w:lang w:val="fr-FR"/>
                </w:rPr>
                <w:t>did.foulon@gmail.com</w:t>
              </w:r>
            </w:hyperlink>
            <w:r w:rsidR="001742B9">
              <w:rPr>
                <w:lang w:val="fr-FR"/>
              </w:rPr>
              <w:t xml:space="preserve"> </w:t>
            </w:r>
          </w:p>
        </w:tc>
      </w:tr>
      <w:tr w:rsidR="001742B9" w14:paraId="2CB7C07D" w14:textId="77777777" w:rsidTr="00B91D1C">
        <w:trPr>
          <w:gridAfter w:val="1"/>
          <w:wAfter w:w="108" w:type="dxa"/>
          <w:trHeight w:val="392"/>
        </w:trPr>
        <w:tc>
          <w:tcPr>
            <w:tcW w:w="573" w:type="dxa"/>
            <w:gridSpan w:val="2"/>
            <w:vAlign w:val="center"/>
          </w:tcPr>
          <w:p w14:paraId="208B25C4" w14:textId="77777777" w:rsidR="001742B9" w:rsidRPr="00997BA0" w:rsidRDefault="001742B9" w:rsidP="001742B9">
            <w:pPr>
              <w:pStyle w:val="Paragraphedeliste"/>
              <w:numPr>
                <w:ilvl w:val="0"/>
                <w:numId w:val="20"/>
              </w:numPr>
              <w:rPr>
                <w:lang w:val="fr-FR"/>
              </w:rPr>
            </w:pPr>
          </w:p>
        </w:tc>
        <w:tc>
          <w:tcPr>
            <w:tcW w:w="2862" w:type="dxa"/>
            <w:gridSpan w:val="2"/>
            <w:vAlign w:val="center"/>
          </w:tcPr>
          <w:p w14:paraId="15349657" w14:textId="77777777" w:rsidR="001742B9" w:rsidRPr="00C82623" w:rsidRDefault="001742B9" w:rsidP="00B91D1C">
            <w:pPr>
              <w:rPr>
                <w:lang w:val="fr-FR"/>
              </w:rPr>
            </w:pPr>
            <w:r>
              <w:rPr>
                <w:lang w:val="fr-FR"/>
              </w:rPr>
              <w:t>Alain SCARNIET</w:t>
            </w:r>
          </w:p>
        </w:tc>
        <w:tc>
          <w:tcPr>
            <w:tcW w:w="2099" w:type="dxa"/>
            <w:gridSpan w:val="2"/>
            <w:vAlign w:val="center"/>
          </w:tcPr>
          <w:p w14:paraId="1D783BAF" w14:textId="77777777" w:rsidR="001742B9" w:rsidRPr="00BE05FB" w:rsidRDefault="001742B9" w:rsidP="00B91D1C">
            <w:pPr>
              <w:rPr>
                <w:lang w:val="fr-FR"/>
              </w:rPr>
            </w:pPr>
            <w:r>
              <w:rPr>
                <w:lang w:val="fr-FR"/>
              </w:rPr>
              <w:t>0476/72.51.92</w:t>
            </w:r>
          </w:p>
        </w:tc>
        <w:tc>
          <w:tcPr>
            <w:tcW w:w="3845" w:type="dxa"/>
            <w:gridSpan w:val="2"/>
            <w:vAlign w:val="center"/>
          </w:tcPr>
          <w:p w14:paraId="28966545" w14:textId="77777777" w:rsidR="001742B9" w:rsidRPr="00BE05FB" w:rsidRDefault="00000000" w:rsidP="00B91D1C">
            <w:pPr>
              <w:rPr>
                <w:lang w:val="fr-FR"/>
              </w:rPr>
            </w:pPr>
            <w:hyperlink r:id="rId18" w:history="1">
              <w:r w:rsidR="001742B9" w:rsidRPr="00E6100B">
                <w:rPr>
                  <w:rStyle w:val="Lienhypertexte"/>
                  <w:lang w:val="fr-FR"/>
                </w:rPr>
                <w:t>alainscarniet@outlook.com</w:t>
              </w:r>
            </w:hyperlink>
            <w:r w:rsidR="001742B9">
              <w:rPr>
                <w:lang w:val="fr-FR"/>
              </w:rPr>
              <w:t xml:space="preserve"> </w:t>
            </w:r>
          </w:p>
        </w:tc>
      </w:tr>
      <w:tr w:rsidR="006F1135" w14:paraId="4888ECF6" w14:textId="77777777" w:rsidTr="00B91D1C">
        <w:trPr>
          <w:gridAfter w:val="1"/>
          <w:wAfter w:w="108" w:type="dxa"/>
          <w:trHeight w:val="392"/>
        </w:trPr>
        <w:tc>
          <w:tcPr>
            <w:tcW w:w="573" w:type="dxa"/>
            <w:gridSpan w:val="2"/>
            <w:vAlign w:val="center"/>
          </w:tcPr>
          <w:p w14:paraId="591E87E5" w14:textId="77777777" w:rsidR="006F1135" w:rsidRPr="00997BA0" w:rsidRDefault="006F1135" w:rsidP="001742B9">
            <w:pPr>
              <w:pStyle w:val="Paragraphedeliste"/>
              <w:numPr>
                <w:ilvl w:val="0"/>
                <w:numId w:val="20"/>
              </w:numPr>
              <w:rPr>
                <w:lang w:val="fr-FR"/>
              </w:rPr>
            </w:pPr>
          </w:p>
        </w:tc>
        <w:tc>
          <w:tcPr>
            <w:tcW w:w="2862" w:type="dxa"/>
            <w:gridSpan w:val="2"/>
            <w:vAlign w:val="center"/>
          </w:tcPr>
          <w:p w14:paraId="0350465E" w14:textId="5DDCC6D8" w:rsidR="006F1135" w:rsidRDefault="006F1135" w:rsidP="00B91D1C">
            <w:pPr>
              <w:rPr>
                <w:lang w:val="fr-FR"/>
              </w:rPr>
            </w:pPr>
            <w:r>
              <w:rPr>
                <w:lang w:val="fr-FR"/>
              </w:rPr>
              <w:t>Cédric TERCELIN</w:t>
            </w:r>
          </w:p>
        </w:tc>
        <w:tc>
          <w:tcPr>
            <w:tcW w:w="2099" w:type="dxa"/>
            <w:gridSpan w:val="2"/>
            <w:vAlign w:val="center"/>
          </w:tcPr>
          <w:p w14:paraId="39A84663" w14:textId="6F3D192F" w:rsidR="006F1135" w:rsidRDefault="00A06FB2" w:rsidP="00B91D1C">
            <w:pPr>
              <w:rPr>
                <w:lang w:val="fr-FR"/>
              </w:rPr>
            </w:pPr>
            <w:r>
              <w:rPr>
                <w:lang w:val="fr-FR"/>
              </w:rPr>
              <w:t>04</w:t>
            </w:r>
            <w:r w:rsidRPr="00A06FB2">
              <w:rPr>
                <w:lang w:val="fr-FR"/>
              </w:rPr>
              <w:t>74</w:t>
            </w:r>
            <w:r>
              <w:rPr>
                <w:lang w:val="fr-FR"/>
              </w:rPr>
              <w:t>/</w:t>
            </w:r>
            <w:r w:rsidRPr="00A06FB2">
              <w:rPr>
                <w:lang w:val="fr-FR"/>
              </w:rPr>
              <w:t>66</w:t>
            </w:r>
            <w:r>
              <w:rPr>
                <w:lang w:val="fr-FR"/>
              </w:rPr>
              <w:t>.</w:t>
            </w:r>
            <w:r w:rsidRPr="00A06FB2">
              <w:rPr>
                <w:lang w:val="fr-FR"/>
              </w:rPr>
              <w:t>37</w:t>
            </w:r>
            <w:r>
              <w:rPr>
                <w:lang w:val="fr-FR"/>
              </w:rPr>
              <w:t>.</w:t>
            </w:r>
            <w:r w:rsidRPr="00A06FB2">
              <w:rPr>
                <w:lang w:val="fr-FR"/>
              </w:rPr>
              <w:t>53</w:t>
            </w:r>
          </w:p>
        </w:tc>
        <w:tc>
          <w:tcPr>
            <w:tcW w:w="3845" w:type="dxa"/>
            <w:gridSpan w:val="2"/>
            <w:vAlign w:val="center"/>
          </w:tcPr>
          <w:p w14:paraId="07A10D53" w14:textId="1F279C20" w:rsidR="006F1135" w:rsidRDefault="00A06FB2" w:rsidP="00B91D1C">
            <w:hyperlink r:id="rId19" w:history="1">
              <w:r w:rsidRPr="00711437">
                <w:rPr>
                  <w:rStyle w:val="Lienhypertexte"/>
                </w:rPr>
                <w:t>cedrictercelin@gmail.com</w:t>
              </w:r>
            </w:hyperlink>
            <w:r>
              <w:t xml:space="preserve"> </w:t>
            </w:r>
          </w:p>
        </w:tc>
      </w:tr>
      <w:tr w:rsidR="001742B9" w14:paraId="1F05E884" w14:textId="77777777" w:rsidTr="00B91D1C">
        <w:trPr>
          <w:gridAfter w:val="1"/>
          <w:wAfter w:w="108" w:type="dxa"/>
          <w:trHeight w:val="392"/>
        </w:trPr>
        <w:tc>
          <w:tcPr>
            <w:tcW w:w="573" w:type="dxa"/>
            <w:gridSpan w:val="2"/>
            <w:vAlign w:val="center"/>
          </w:tcPr>
          <w:p w14:paraId="20604CA2" w14:textId="77777777" w:rsidR="001742B9" w:rsidRPr="00997BA0" w:rsidRDefault="001742B9" w:rsidP="001742B9">
            <w:pPr>
              <w:pStyle w:val="Paragraphedeliste"/>
              <w:numPr>
                <w:ilvl w:val="0"/>
                <w:numId w:val="20"/>
              </w:numPr>
              <w:rPr>
                <w:lang w:val="fr-FR"/>
              </w:rPr>
            </w:pPr>
          </w:p>
        </w:tc>
        <w:tc>
          <w:tcPr>
            <w:tcW w:w="2862" w:type="dxa"/>
            <w:gridSpan w:val="2"/>
            <w:vAlign w:val="center"/>
          </w:tcPr>
          <w:p w14:paraId="2968B8CC" w14:textId="77777777" w:rsidR="001742B9" w:rsidRPr="00C82623" w:rsidRDefault="001742B9" w:rsidP="00B91D1C">
            <w:pPr>
              <w:rPr>
                <w:lang w:val="fr-FR"/>
              </w:rPr>
            </w:pPr>
            <w:r w:rsidRPr="00C82623">
              <w:rPr>
                <w:lang w:val="fr-FR"/>
              </w:rPr>
              <w:t>Xavier TOUSSAINT</w:t>
            </w:r>
          </w:p>
        </w:tc>
        <w:tc>
          <w:tcPr>
            <w:tcW w:w="2099" w:type="dxa"/>
            <w:gridSpan w:val="2"/>
            <w:vAlign w:val="center"/>
          </w:tcPr>
          <w:p w14:paraId="31862AB3" w14:textId="77777777" w:rsidR="001742B9" w:rsidRPr="00BE05FB" w:rsidRDefault="001742B9" w:rsidP="00B91D1C">
            <w:pPr>
              <w:rPr>
                <w:lang w:val="fr-FR"/>
              </w:rPr>
            </w:pPr>
            <w:r>
              <w:rPr>
                <w:lang w:val="fr-FR"/>
              </w:rPr>
              <w:t>0497/45.8</w:t>
            </w:r>
            <w:r w:rsidRPr="00BE05FB">
              <w:rPr>
                <w:lang w:val="fr-FR"/>
              </w:rPr>
              <w:t>2.62</w:t>
            </w:r>
          </w:p>
        </w:tc>
        <w:tc>
          <w:tcPr>
            <w:tcW w:w="3845" w:type="dxa"/>
            <w:gridSpan w:val="2"/>
            <w:vAlign w:val="center"/>
          </w:tcPr>
          <w:p w14:paraId="0320DE89" w14:textId="77777777" w:rsidR="001742B9" w:rsidRPr="00BE05FB" w:rsidRDefault="00000000" w:rsidP="00B91D1C">
            <w:pPr>
              <w:rPr>
                <w:lang w:val="fr-FR"/>
              </w:rPr>
            </w:pPr>
            <w:hyperlink r:id="rId20" w:history="1">
              <w:r w:rsidR="001742B9" w:rsidRPr="00E6100B">
                <w:rPr>
                  <w:rStyle w:val="Lienhypertexte"/>
                  <w:lang w:val="fr-FR"/>
                </w:rPr>
                <w:t>xaviertoussaint@skynet.be</w:t>
              </w:r>
            </w:hyperlink>
            <w:r w:rsidR="001742B9">
              <w:rPr>
                <w:lang w:val="fr-FR"/>
              </w:rPr>
              <w:t xml:space="preserve"> </w:t>
            </w:r>
          </w:p>
        </w:tc>
      </w:tr>
      <w:tr w:rsidR="001742B9" w14:paraId="624D4880" w14:textId="77777777" w:rsidTr="00B91D1C">
        <w:trPr>
          <w:gridAfter w:val="1"/>
          <w:wAfter w:w="108" w:type="dxa"/>
          <w:trHeight w:val="392"/>
        </w:trPr>
        <w:tc>
          <w:tcPr>
            <w:tcW w:w="573" w:type="dxa"/>
            <w:gridSpan w:val="2"/>
            <w:vAlign w:val="center"/>
          </w:tcPr>
          <w:p w14:paraId="40B5D304" w14:textId="77777777" w:rsidR="001742B9" w:rsidRPr="00997BA0" w:rsidRDefault="001742B9" w:rsidP="001742B9">
            <w:pPr>
              <w:pStyle w:val="Paragraphedeliste"/>
              <w:numPr>
                <w:ilvl w:val="0"/>
                <w:numId w:val="20"/>
              </w:numPr>
              <w:rPr>
                <w:lang w:val="fr-FR"/>
              </w:rPr>
            </w:pPr>
          </w:p>
        </w:tc>
        <w:tc>
          <w:tcPr>
            <w:tcW w:w="2862" w:type="dxa"/>
            <w:gridSpan w:val="2"/>
            <w:vAlign w:val="center"/>
          </w:tcPr>
          <w:p w14:paraId="1A6D20BD" w14:textId="77777777" w:rsidR="001742B9" w:rsidRPr="00C82623" w:rsidRDefault="001742B9" w:rsidP="00B91D1C">
            <w:pPr>
              <w:rPr>
                <w:lang w:val="fr-FR"/>
              </w:rPr>
            </w:pPr>
            <w:r>
              <w:rPr>
                <w:lang w:val="fr-FR"/>
              </w:rPr>
              <w:t>Cédric VAN ELSUWE</w:t>
            </w:r>
          </w:p>
        </w:tc>
        <w:tc>
          <w:tcPr>
            <w:tcW w:w="2099" w:type="dxa"/>
            <w:gridSpan w:val="2"/>
            <w:vAlign w:val="center"/>
          </w:tcPr>
          <w:p w14:paraId="678DB5CB" w14:textId="77777777" w:rsidR="001742B9" w:rsidRPr="00BE05FB" w:rsidRDefault="001742B9" w:rsidP="00B91D1C">
            <w:pPr>
              <w:rPr>
                <w:lang w:val="fr-FR"/>
              </w:rPr>
            </w:pPr>
            <w:r>
              <w:rPr>
                <w:lang w:val="fr-FR"/>
              </w:rPr>
              <w:t>0493/24.21.95</w:t>
            </w:r>
          </w:p>
        </w:tc>
        <w:tc>
          <w:tcPr>
            <w:tcW w:w="3845" w:type="dxa"/>
            <w:gridSpan w:val="2"/>
            <w:vAlign w:val="center"/>
          </w:tcPr>
          <w:p w14:paraId="4284235C" w14:textId="77777777" w:rsidR="001742B9" w:rsidRPr="00BE05FB" w:rsidRDefault="00000000" w:rsidP="00B91D1C">
            <w:pPr>
              <w:rPr>
                <w:lang w:val="fr-FR"/>
              </w:rPr>
            </w:pPr>
            <w:hyperlink r:id="rId21" w:history="1">
              <w:r w:rsidR="001742B9" w:rsidRPr="00E6100B">
                <w:rPr>
                  <w:rStyle w:val="Lienhypertexte"/>
                  <w:lang w:val="fr-FR"/>
                </w:rPr>
                <w:t>cedric.vanelsuwe@skynet.be</w:t>
              </w:r>
            </w:hyperlink>
            <w:r w:rsidR="001742B9">
              <w:rPr>
                <w:lang w:val="fr-FR"/>
              </w:rPr>
              <w:t xml:space="preserve"> </w:t>
            </w:r>
          </w:p>
        </w:tc>
      </w:tr>
    </w:tbl>
    <w:p w14:paraId="0DCC513F" w14:textId="77777777" w:rsidR="001742B9" w:rsidRDefault="001742B9" w:rsidP="00054D27">
      <w:pPr>
        <w:rPr>
          <w:b/>
          <w:lang w:val="fr-FR"/>
        </w:rPr>
      </w:pPr>
    </w:p>
    <w:p w14:paraId="05AF61B7" w14:textId="6A501414" w:rsidR="00054D27" w:rsidRDefault="00BE05FB" w:rsidP="00054D27">
      <w:pPr>
        <w:rPr>
          <w:b/>
          <w:lang w:val="fr-FR"/>
        </w:rPr>
      </w:pPr>
      <w:r>
        <w:rPr>
          <w:b/>
          <w:lang w:val="fr-FR"/>
        </w:rPr>
        <w:t xml:space="preserve">ANNEXE </w:t>
      </w:r>
      <w:r w:rsidR="00A06FB2">
        <w:rPr>
          <w:b/>
          <w:lang w:val="fr-FR"/>
        </w:rPr>
        <w:t>2</w:t>
      </w:r>
      <w:r w:rsidR="00054D27">
        <w:rPr>
          <w:b/>
          <w:lang w:val="fr-FR"/>
        </w:rPr>
        <w:t> : Sponsors</w:t>
      </w:r>
      <w:r w:rsidR="0078339A">
        <w:rPr>
          <w:b/>
          <w:lang w:val="fr-FR"/>
        </w:rPr>
        <w:t>/partenaires</w:t>
      </w:r>
      <w:r w:rsidR="00054D27">
        <w:rPr>
          <w:b/>
          <w:lang w:val="fr-FR"/>
        </w:rPr>
        <w:t xml:space="preserve"> de la L.B.F.A.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1791"/>
      </w:tblGrid>
      <w:tr w:rsidR="0078339A" w14:paraId="67EF98BE" w14:textId="77777777" w:rsidTr="00F72FD1">
        <w:trPr>
          <w:trHeight w:val="438"/>
        </w:trPr>
        <w:tc>
          <w:tcPr>
            <w:tcW w:w="2136" w:type="dxa"/>
            <w:vAlign w:val="center"/>
          </w:tcPr>
          <w:p w14:paraId="344468F2" w14:textId="77777777" w:rsidR="0078339A" w:rsidRDefault="0078339A" w:rsidP="00126FC6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Arena</w:t>
            </w:r>
          </w:p>
        </w:tc>
        <w:tc>
          <w:tcPr>
            <w:tcW w:w="1791" w:type="dxa"/>
            <w:vAlign w:val="center"/>
          </w:tcPr>
          <w:p w14:paraId="3F7ADFFC" w14:textId="77777777" w:rsidR="0078339A" w:rsidRDefault="0078339A" w:rsidP="00126FC6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ADEPS</w:t>
            </w:r>
          </w:p>
        </w:tc>
      </w:tr>
      <w:tr w:rsidR="0078339A" w14:paraId="1859C0EE" w14:textId="77777777" w:rsidTr="0078339A">
        <w:tc>
          <w:tcPr>
            <w:tcW w:w="2136" w:type="dxa"/>
            <w:vAlign w:val="center"/>
          </w:tcPr>
          <w:p w14:paraId="6DC394D3" w14:textId="77777777" w:rsidR="0078339A" w:rsidRDefault="0078339A" w:rsidP="00126FC6">
            <w:pPr>
              <w:jc w:val="center"/>
              <w:rPr>
                <w:i/>
                <w:lang w:val="fr-FR"/>
              </w:rPr>
            </w:pPr>
            <w:r>
              <w:rPr>
                <w:i/>
                <w:noProof/>
              </w:rPr>
              <w:drawing>
                <wp:inline distT="0" distB="0" distL="0" distR="0" wp14:anchorId="42446F94" wp14:editId="56794C24">
                  <wp:extent cx="1212116" cy="360000"/>
                  <wp:effectExtent l="0" t="0" r="7620" b="254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renalandscape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116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  <w:vAlign w:val="center"/>
          </w:tcPr>
          <w:p w14:paraId="033160C3" w14:textId="77777777" w:rsidR="0078339A" w:rsidRDefault="0078339A" w:rsidP="00126FC6">
            <w:pPr>
              <w:jc w:val="center"/>
              <w:rPr>
                <w:i/>
                <w:lang w:val="fr-FR"/>
              </w:rPr>
            </w:pPr>
            <w:r>
              <w:rPr>
                <w:i/>
                <w:noProof/>
              </w:rPr>
              <w:drawing>
                <wp:inline distT="0" distB="0" distL="0" distR="0" wp14:anchorId="066AF6F2" wp14:editId="50904AAD">
                  <wp:extent cx="490601" cy="360000"/>
                  <wp:effectExtent l="0" t="0" r="5080" b="254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deps logo transp.jp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24" t="14953" r="14334" b="14359"/>
                          <a:stretch/>
                        </pic:blipFill>
                        <pic:spPr bwMode="auto">
                          <a:xfrm>
                            <a:off x="0" y="0"/>
                            <a:ext cx="49060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4B24C2" w14:textId="77777777" w:rsidR="00D94AB5" w:rsidRPr="00F066FB" w:rsidRDefault="00D94AB5" w:rsidP="00054D27">
      <w:pPr>
        <w:rPr>
          <w:i/>
          <w:lang w:val="fr-FR"/>
        </w:rPr>
      </w:pPr>
    </w:p>
    <w:p w14:paraId="4BCDFD18" w14:textId="5121BEA6" w:rsidR="00054D27" w:rsidRDefault="00BE05FB" w:rsidP="00054D27">
      <w:pPr>
        <w:rPr>
          <w:b/>
          <w:lang w:val="fr-FR"/>
        </w:rPr>
      </w:pPr>
      <w:r>
        <w:rPr>
          <w:b/>
          <w:lang w:val="fr-FR"/>
        </w:rPr>
        <w:t xml:space="preserve">ANNEXE </w:t>
      </w:r>
      <w:r w:rsidR="00A06FB2">
        <w:rPr>
          <w:b/>
          <w:lang w:val="fr-FR"/>
        </w:rPr>
        <w:t>3</w:t>
      </w:r>
      <w:r w:rsidR="00054D27">
        <w:rPr>
          <w:b/>
          <w:lang w:val="fr-FR"/>
        </w:rPr>
        <w:t xml:space="preserve"> : </w:t>
      </w:r>
      <w:r w:rsidR="001F7947">
        <w:rPr>
          <w:b/>
          <w:lang w:val="fr-FR"/>
        </w:rPr>
        <w:t>Sponsors/partenaires</w:t>
      </w:r>
      <w:r w:rsidR="00054D27">
        <w:rPr>
          <w:b/>
          <w:lang w:val="fr-FR"/>
        </w:rPr>
        <w:t xml:space="preserve"> de la L.R.B.A.</w:t>
      </w:r>
    </w:p>
    <w:tbl>
      <w:tblPr>
        <w:tblStyle w:val="Grilledutableau"/>
        <w:tblW w:w="9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1"/>
        <w:gridCol w:w="2998"/>
        <w:gridCol w:w="2926"/>
        <w:gridCol w:w="1129"/>
      </w:tblGrid>
      <w:tr w:rsidR="00F72FD1" w14:paraId="7CCB9983" w14:textId="44FB8053" w:rsidTr="00E15A90">
        <w:trPr>
          <w:trHeight w:val="397"/>
        </w:trPr>
        <w:tc>
          <w:tcPr>
            <w:tcW w:w="2531" w:type="dxa"/>
            <w:vAlign w:val="center"/>
          </w:tcPr>
          <w:p w14:paraId="38735AA9" w14:textId="77207E11" w:rsidR="00F72FD1" w:rsidRDefault="00F72FD1" w:rsidP="0078339A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Allianz</w:t>
            </w:r>
          </w:p>
        </w:tc>
        <w:tc>
          <w:tcPr>
            <w:tcW w:w="2998" w:type="dxa"/>
            <w:vAlign w:val="center"/>
          </w:tcPr>
          <w:p w14:paraId="3C69D02C" w14:textId="3CB6D373" w:rsidR="00F72FD1" w:rsidRDefault="00F72FD1" w:rsidP="0078339A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Allianz Mémorial Van Damme</w:t>
            </w:r>
          </w:p>
        </w:tc>
        <w:tc>
          <w:tcPr>
            <w:tcW w:w="2926" w:type="dxa"/>
            <w:vAlign w:val="center"/>
          </w:tcPr>
          <w:p w14:paraId="722E7F03" w14:textId="77777777" w:rsidR="00F72FD1" w:rsidRDefault="00F72FD1" w:rsidP="0078339A">
            <w:pPr>
              <w:jc w:val="center"/>
              <w:rPr>
                <w:i/>
                <w:lang w:val="fr-FR"/>
              </w:rPr>
            </w:pPr>
            <w:proofErr w:type="spellStart"/>
            <w:r>
              <w:rPr>
                <w:i/>
                <w:lang w:val="fr-FR"/>
              </w:rPr>
              <w:t>Vermarc</w:t>
            </w:r>
            <w:proofErr w:type="spellEnd"/>
          </w:p>
        </w:tc>
        <w:tc>
          <w:tcPr>
            <w:tcW w:w="1129" w:type="dxa"/>
          </w:tcPr>
          <w:p w14:paraId="7F76CD96" w14:textId="65FA0BBF" w:rsidR="00F72FD1" w:rsidRDefault="00F72FD1" w:rsidP="0078339A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Lotto</w:t>
            </w:r>
          </w:p>
        </w:tc>
      </w:tr>
      <w:tr w:rsidR="00F72FD1" w14:paraId="62B24964" w14:textId="0BB9E0BE" w:rsidTr="00E15A90">
        <w:tc>
          <w:tcPr>
            <w:tcW w:w="2531" w:type="dxa"/>
            <w:vAlign w:val="center"/>
          </w:tcPr>
          <w:p w14:paraId="29CD2782" w14:textId="1A27639A" w:rsidR="00F72FD1" w:rsidRDefault="00F72FD1" w:rsidP="0078339A">
            <w:pPr>
              <w:jc w:val="center"/>
              <w:rPr>
                <w:i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D8D4C58" wp14:editId="7030A010">
                  <wp:extent cx="1470029" cy="540000"/>
                  <wp:effectExtent l="0" t="0" r="0" b="0"/>
                  <wp:docPr id="8" name="Imag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029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8" w:type="dxa"/>
            <w:vAlign w:val="center"/>
          </w:tcPr>
          <w:p w14:paraId="3E7175E0" w14:textId="254E0D9A" w:rsidR="00F72FD1" w:rsidRDefault="00F72FD1" w:rsidP="0078339A">
            <w:pPr>
              <w:jc w:val="center"/>
              <w:rPr>
                <w:i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9C8549B" wp14:editId="27037BB8">
                  <wp:extent cx="711065" cy="540000"/>
                  <wp:effectExtent l="0" t="0" r="0" b="0"/>
                  <wp:docPr id="9" name="Image 9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065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6" w:type="dxa"/>
            <w:vAlign w:val="center"/>
          </w:tcPr>
          <w:p w14:paraId="53EA685B" w14:textId="731DFD45" w:rsidR="00F72FD1" w:rsidRDefault="00F72FD1" w:rsidP="0078339A">
            <w:pPr>
              <w:jc w:val="center"/>
              <w:rPr>
                <w:i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76BFB1B" wp14:editId="576A6072">
                  <wp:extent cx="729024" cy="540000"/>
                  <wp:effectExtent l="0" t="0" r="0" b="0"/>
                  <wp:docPr id="10" name="Image 10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24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9" w:type="dxa"/>
          </w:tcPr>
          <w:p w14:paraId="74EF8634" w14:textId="6616866B" w:rsidR="00F72FD1" w:rsidRDefault="00F72FD1" w:rsidP="0078339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8FEF44F" wp14:editId="36B6EDB5">
                  <wp:extent cx="540000" cy="540000"/>
                  <wp:effectExtent l="0" t="0" r="0" b="0"/>
                  <wp:docPr id="13" name="Image 1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B67577" w14:textId="77777777" w:rsidR="00D94AB5" w:rsidRPr="00F066FB" w:rsidRDefault="00D94AB5" w:rsidP="00054D27">
      <w:pPr>
        <w:rPr>
          <w:i/>
          <w:lang w:val="fr-FR"/>
        </w:rPr>
      </w:pPr>
    </w:p>
    <w:p w14:paraId="2EC544E7" w14:textId="6F976394" w:rsidR="00054D27" w:rsidRPr="00F066FB" w:rsidRDefault="00BE05FB" w:rsidP="00054D27">
      <w:pPr>
        <w:rPr>
          <w:i/>
          <w:lang w:val="fr-FR"/>
        </w:rPr>
      </w:pPr>
      <w:r>
        <w:rPr>
          <w:b/>
          <w:lang w:val="fr-FR"/>
        </w:rPr>
        <w:t xml:space="preserve">ANNEXE </w:t>
      </w:r>
      <w:r w:rsidR="00A06FB2">
        <w:rPr>
          <w:b/>
          <w:lang w:val="fr-FR"/>
        </w:rPr>
        <w:t>4</w:t>
      </w:r>
      <w:r w:rsidR="00054D27">
        <w:rPr>
          <w:b/>
          <w:lang w:val="fr-FR"/>
        </w:rPr>
        <w:t xml:space="preserve"> : </w:t>
      </w:r>
      <w:r w:rsidR="001F7947">
        <w:rPr>
          <w:b/>
          <w:lang w:val="fr-FR"/>
        </w:rPr>
        <w:t>Sponsors/partenaires</w:t>
      </w:r>
      <w:r w:rsidR="00054D27">
        <w:rPr>
          <w:b/>
          <w:lang w:val="fr-FR"/>
        </w:rPr>
        <w:t xml:space="preserve"> de l’</w:t>
      </w:r>
      <w:proofErr w:type="spellStart"/>
      <w:r w:rsidR="00054D27">
        <w:rPr>
          <w:b/>
          <w:lang w:val="fr-FR"/>
        </w:rPr>
        <w:t>a.s.b.l</w:t>
      </w:r>
      <w:proofErr w:type="spellEnd"/>
      <w:r w:rsidR="00054D27">
        <w:rPr>
          <w:b/>
          <w:lang w:val="fr-FR"/>
        </w:rPr>
        <w:t>. du Blocry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1791"/>
      </w:tblGrid>
      <w:tr w:rsidR="001F7947" w14:paraId="4790BE36" w14:textId="77777777" w:rsidTr="00E22BC5">
        <w:tc>
          <w:tcPr>
            <w:tcW w:w="2136" w:type="dxa"/>
            <w:vAlign w:val="center"/>
          </w:tcPr>
          <w:p w14:paraId="60F11055" w14:textId="77777777" w:rsidR="001F7947" w:rsidRDefault="001F7947" w:rsidP="001F7947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ADEPS</w:t>
            </w:r>
          </w:p>
        </w:tc>
        <w:tc>
          <w:tcPr>
            <w:tcW w:w="1791" w:type="dxa"/>
            <w:vAlign w:val="center"/>
          </w:tcPr>
          <w:p w14:paraId="1B0C727C" w14:textId="77777777" w:rsidR="001F7947" w:rsidRDefault="001F7947" w:rsidP="001F7947">
            <w:pPr>
              <w:jc w:val="center"/>
              <w:rPr>
                <w:i/>
                <w:lang w:val="fr-FR"/>
              </w:rPr>
            </w:pPr>
            <w:r>
              <w:rPr>
                <w:i/>
                <w:lang w:val="fr-FR"/>
              </w:rPr>
              <w:t>UCL Sports</w:t>
            </w:r>
          </w:p>
        </w:tc>
      </w:tr>
      <w:tr w:rsidR="001F7947" w14:paraId="366C47DA" w14:textId="77777777" w:rsidTr="00E22BC5">
        <w:tc>
          <w:tcPr>
            <w:tcW w:w="2136" w:type="dxa"/>
            <w:vAlign w:val="center"/>
          </w:tcPr>
          <w:p w14:paraId="16DDFC2E" w14:textId="77777777" w:rsidR="001F7947" w:rsidRDefault="001F7947" w:rsidP="001F7947">
            <w:pPr>
              <w:jc w:val="center"/>
              <w:rPr>
                <w:i/>
                <w:lang w:val="fr-FR"/>
              </w:rPr>
            </w:pPr>
            <w:r>
              <w:rPr>
                <w:i/>
                <w:noProof/>
              </w:rPr>
              <w:drawing>
                <wp:inline distT="0" distB="0" distL="0" distR="0" wp14:anchorId="269E4816" wp14:editId="21404584">
                  <wp:extent cx="490601" cy="360000"/>
                  <wp:effectExtent l="0" t="0" r="5080" b="254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deps logo transp.jp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24" t="14953" r="14334" b="14359"/>
                          <a:stretch/>
                        </pic:blipFill>
                        <pic:spPr bwMode="auto">
                          <a:xfrm>
                            <a:off x="0" y="0"/>
                            <a:ext cx="49060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  <w:vAlign w:val="center"/>
          </w:tcPr>
          <w:p w14:paraId="5D202D07" w14:textId="4753AD0F" w:rsidR="001F7947" w:rsidRDefault="00F72FD1" w:rsidP="001F7947">
            <w:pPr>
              <w:jc w:val="center"/>
              <w:rPr>
                <w:i/>
                <w:lang w:val="fr-FR"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914BEA5" wp14:editId="0A039ABB">
                  <wp:extent cx="808112" cy="405351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828" cy="413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0D35A8" w14:textId="77777777" w:rsidR="00054D27" w:rsidRPr="00F066FB" w:rsidRDefault="00054D27" w:rsidP="00054D27">
      <w:pPr>
        <w:rPr>
          <w:i/>
          <w:lang w:val="fr-FR"/>
        </w:rPr>
      </w:pPr>
    </w:p>
    <w:p w14:paraId="5CD06876" w14:textId="77777777" w:rsidR="00054D27" w:rsidRPr="004F3EAC" w:rsidRDefault="00054D27" w:rsidP="0001018C">
      <w:pPr>
        <w:rPr>
          <w:lang w:val="fr-FR"/>
        </w:rPr>
      </w:pPr>
    </w:p>
    <w:sectPr w:rsidR="00054D27" w:rsidRPr="004F3EAC" w:rsidSect="00FE1A66">
      <w:type w:val="continuous"/>
      <w:pgSz w:w="12240" w:h="15840" w:code="1"/>
      <w:pgMar w:top="1418" w:right="1418" w:bottom="851" w:left="1418" w:header="709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E0991" w14:textId="77777777" w:rsidR="002D2C47" w:rsidRDefault="002D2C47" w:rsidP="004F3EAC">
      <w:pPr>
        <w:spacing w:after="0" w:line="240" w:lineRule="auto"/>
      </w:pPr>
      <w:r>
        <w:separator/>
      </w:r>
    </w:p>
  </w:endnote>
  <w:endnote w:type="continuationSeparator" w:id="0">
    <w:p w14:paraId="2D996771" w14:textId="77777777" w:rsidR="002D2C47" w:rsidRDefault="002D2C47" w:rsidP="004F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1EA1B" w14:textId="77777777" w:rsidR="002D2C47" w:rsidRDefault="002D2C47" w:rsidP="004F3EAC">
      <w:pPr>
        <w:spacing w:after="0" w:line="240" w:lineRule="auto"/>
      </w:pPr>
      <w:r>
        <w:separator/>
      </w:r>
    </w:p>
  </w:footnote>
  <w:footnote w:type="continuationSeparator" w:id="0">
    <w:p w14:paraId="6DC04F52" w14:textId="77777777" w:rsidR="002D2C47" w:rsidRDefault="002D2C47" w:rsidP="004F3EAC">
      <w:pPr>
        <w:spacing w:after="0" w:line="240" w:lineRule="auto"/>
      </w:pPr>
      <w:r>
        <w:continuationSeparator/>
      </w:r>
    </w:p>
  </w:footnote>
  <w:footnote w:id="1">
    <w:p w14:paraId="38C3F2FB" w14:textId="77777777" w:rsidR="00494650" w:rsidRPr="00FB473A" w:rsidRDefault="00494650" w:rsidP="00494650">
      <w:pPr>
        <w:pStyle w:val="Notedebasdepage"/>
        <w:rPr>
          <w:lang w:val="fr-BE"/>
        </w:rPr>
      </w:pPr>
      <w:r w:rsidRPr="00FB473A">
        <w:rPr>
          <w:rStyle w:val="Appelnotedebasdep"/>
        </w:rPr>
        <w:footnoteRef/>
      </w:r>
      <w:r w:rsidRPr="00FB473A">
        <w:rPr>
          <w:lang w:val="fr-BE"/>
        </w:rPr>
        <w:t xml:space="preserve"> Les données sont utilisées conformément au RGPD</w:t>
      </w:r>
    </w:p>
  </w:footnote>
  <w:footnote w:id="2">
    <w:p w14:paraId="19E86E46" w14:textId="0272EA70" w:rsidR="00561C11" w:rsidRPr="00561C11" w:rsidRDefault="00561C11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561C11">
        <w:rPr>
          <w:lang w:val="fr-BE"/>
        </w:rPr>
        <w:t xml:space="preserve"> </w:t>
      </w:r>
      <w:r>
        <w:rPr>
          <w:lang w:val="fr-BE"/>
        </w:rPr>
        <w:t xml:space="preserve">Voir annexe </w:t>
      </w:r>
      <w:r w:rsidR="006F1135">
        <w:rPr>
          <w:lang w:val="fr-BE"/>
        </w:rPr>
        <w:t>1</w:t>
      </w:r>
      <w:r>
        <w:rPr>
          <w:lang w:val="fr-BE"/>
        </w:rPr>
        <w:t xml:space="preserve"> : liste des </w:t>
      </w:r>
      <w:r w:rsidR="00A06FB2">
        <w:rPr>
          <w:lang w:val="fr-BE"/>
        </w:rPr>
        <w:t>opérateurs</w:t>
      </w:r>
      <w:r>
        <w:rPr>
          <w:lang w:val="fr-BE"/>
        </w:rPr>
        <w:t xml:space="preserve"> agréés</w:t>
      </w:r>
    </w:p>
  </w:footnote>
  <w:footnote w:id="3">
    <w:p w14:paraId="04DB25DC" w14:textId="300FCD35" w:rsidR="00054D27" w:rsidRPr="00054D27" w:rsidRDefault="00054D27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054D27">
        <w:rPr>
          <w:lang w:val="fr-BE"/>
        </w:rPr>
        <w:t xml:space="preserve"> </w:t>
      </w:r>
      <w:r w:rsidR="00561C11">
        <w:rPr>
          <w:lang w:val="fr-BE"/>
        </w:rPr>
        <w:t xml:space="preserve">Voir Annexe </w:t>
      </w:r>
      <w:r w:rsidR="00A06FB2">
        <w:rPr>
          <w:lang w:val="fr-BE"/>
        </w:rPr>
        <w:t>2</w:t>
      </w:r>
      <w:r>
        <w:rPr>
          <w:lang w:val="fr-BE"/>
        </w:rPr>
        <w:t> : sponsors de la L.B.F.A.</w:t>
      </w:r>
    </w:p>
  </w:footnote>
  <w:footnote w:id="4">
    <w:p w14:paraId="664825C3" w14:textId="5EDD9CC8" w:rsidR="00054D27" w:rsidRPr="00054D27" w:rsidRDefault="00054D27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054D27">
        <w:rPr>
          <w:lang w:val="fr-BE"/>
        </w:rPr>
        <w:t xml:space="preserve"> </w:t>
      </w:r>
      <w:r w:rsidR="00561C11">
        <w:rPr>
          <w:lang w:val="fr-BE"/>
        </w:rPr>
        <w:t xml:space="preserve">Voir Annexe </w:t>
      </w:r>
      <w:r w:rsidR="00A06FB2">
        <w:rPr>
          <w:lang w:val="fr-BE"/>
        </w:rPr>
        <w:t>3</w:t>
      </w:r>
      <w:r>
        <w:rPr>
          <w:lang w:val="fr-BE"/>
        </w:rPr>
        <w:t> : sponsors de la L.R.B.A.</w:t>
      </w:r>
    </w:p>
  </w:footnote>
  <w:footnote w:id="5">
    <w:p w14:paraId="78DD968F" w14:textId="525BB06B" w:rsidR="00054D27" w:rsidRPr="00054D27" w:rsidRDefault="00054D27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054D27">
        <w:rPr>
          <w:lang w:val="fr-BE"/>
        </w:rPr>
        <w:t xml:space="preserve"> </w:t>
      </w:r>
      <w:r w:rsidR="00561C11">
        <w:rPr>
          <w:lang w:val="fr-BE"/>
        </w:rPr>
        <w:t xml:space="preserve">Voir Annexe </w:t>
      </w:r>
      <w:r w:rsidR="00A06FB2">
        <w:rPr>
          <w:lang w:val="fr-BE"/>
        </w:rPr>
        <w:t>4</w:t>
      </w:r>
      <w:r>
        <w:rPr>
          <w:lang w:val="fr-BE"/>
        </w:rPr>
        <w:t> : sponsors de l’</w:t>
      </w:r>
      <w:proofErr w:type="spellStart"/>
      <w:r>
        <w:rPr>
          <w:lang w:val="fr-BE"/>
        </w:rPr>
        <w:t>a.s.b.l</w:t>
      </w:r>
      <w:proofErr w:type="spellEnd"/>
      <w:r>
        <w:rPr>
          <w:lang w:val="fr-BE"/>
        </w:rPr>
        <w:t>. du Blocry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1408"/>
    <w:multiLevelType w:val="hybridMultilevel"/>
    <w:tmpl w:val="62E4354C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21D5"/>
    <w:multiLevelType w:val="hybridMultilevel"/>
    <w:tmpl w:val="5524D1EA"/>
    <w:lvl w:ilvl="0" w:tplc="B0EE0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02E50"/>
    <w:multiLevelType w:val="hybridMultilevel"/>
    <w:tmpl w:val="BDDE927E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859E9"/>
    <w:multiLevelType w:val="hybridMultilevel"/>
    <w:tmpl w:val="31ACF1F6"/>
    <w:lvl w:ilvl="0" w:tplc="B0EE0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47A4B"/>
    <w:multiLevelType w:val="hybridMultilevel"/>
    <w:tmpl w:val="AAD080A8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91EE1"/>
    <w:multiLevelType w:val="hybridMultilevel"/>
    <w:tmpl w:val="0414B324"/>
    <w:lvl w:ilvl="0" w:tplc="D8527F1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61BC8"/>
    <w:multiLevelType w:val="hybridMultilevel"/>
    <w:tmpl w:val="BFA6B874"/>
    <w:lvl w:ilvl="0" w:tplc="D80E3C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B5A98"/>
    <w:multiLevelType w:val="hybridMultilevel"/>
    <w:tmpl w:val="62E4354C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67B1A"/>
    <w:multiLevelType w:val="hybridMultilevel"/>
    <w:tmpl w:val="DE2E4E66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26473"/>
    <w:multiLevelType w:val="hybridMultilevel"/>
    <w:tmpl w:val="BB1A7D4C"/>
    <w:lvl w:ilvl="0" w:tplc="B0EE0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22B7E"/>
    <w:multiLevelType w:val="hybridMultilevel"/>
    <w:tmpl w:val="77FC7972"/>
    <w:lvl w:ilvl="0" w:tplc="B0EE0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D4F0F"/>
    <w:multiLevelType w:val="hybridMultilevel"/>
    <w:tmpl w:val="71E03822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B0EE0D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722B9"/>
    <w:multiLevelType w:val="hybridMultilevel"/>
    <w:tmpl w:val="DE2E4E66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D2ABB"/>
    <w:multiLevelType w:val="hybridMultilevel"/>
    <w:tmpl w:val="EDE2AB76"/>
    <w:lvl w:ilvl="0" w:tplc="B0EE0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51E6E"/>
    <w:multiLevelType w:val="hybridMultilevel"/>
    <w:tmpl w:val="B512F02A"/>
    <w:lvl w:ilvl="0" w:tplc="DBE20D32">
      <w:start w:val="202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44C26"/>
    <w:multiLevelType w:val="hybridMultilevel"/>
    <w:tmpl w:val="17A44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55DB0"/>
    <w:multiLevelType w:val="hybridMultilevel"/>
    <w:tmpl w:val="CA42050A"/>
    <w:lvl w:ilvl="0" w:tplc="0004E7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E577A"/>
    <w:multiLevelType w:val="hybridMultilevel"/>
    <w:tmpl w:val="CA862724"/>
    <w:lvl w:ilvl="0" w:tplc="E564F0E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73315"/>
    <w:multiLevelType w:val="hybridMultilevel"/>
    <w:tmpl w:val="F076A676"/>
    <w:lvl w:ilvl="0" w:tplc="90EEA22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F4F00"/>
    <w:multiLevelType w:val="hybridMultilevel"/>
    <w:tmpl w:val="F7286FB6"/>
    <w:lvl w:ilvl="0" w:tplc="B0EE0D42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num w:numId="1" w16cid:durableId="599530064">
    <w:abstractNumId w:val="8"/>
  </w:num>
  <w:num w:numId="2" w16cid:durableId="404450603">
    <w:abstractNumId w:val="0"/>
  </w:num>
  <w:num w:numId="3" w16cid:durableId="295382232">
    <w:abstractNumId w:val="4"/>
  </w:num>
  <w:num w:numId="4" w16cid:durableId="1898275537">
    <w:abstractNumId w:val="16"/>
  </w:num>
  <w:num w:numId="5" w16cid:durableId="2108770931">
    <w:abstractNumId w:val="11"/>
  </w:num>
  <w:num w:numId="6" w16cid:durableId="1156608910">
    <w:abstractNumId w:val="7"/>
  </w:num>
  <w:num w:numId="7" w16cid:durableId="1706439149">
    <w:abstractNumId w:val="3"/>
  </w:num>
  <w:num w:numId="8" w16cid:durableId="1781103889">
    <w:abstractNumId w:val="9"/>
  </w:num>
  <w:num w:numId="9" w16cid:durableId="1888833219">
    <w:abstractNumId w:val="6"/>
  </w:num>
  <w:num w:numId="10" w16cid:durableId="523596307">
    <w:abstractNumId w:val="12"/>
  </w:num>
  <w:num w:numId="11" w16cid:durableId="362098388">
    <w:abstractNumId w:val="17"/>
  </w:num>
  <w:num w:numId="12" w16cid:durableId="1485588464">
    <w:abstractNumId w:val="10"/>
  </w:num>
  <w:num w:numId="13" w16cid:durableId="83966216">
    <w:abstractNumId w:val="13"/>
  </w:num>
  <w:num w:numId="14" w16cid:durableId="347604114">
    <w:abstractNumId w:val="14"/>
  </w:num>
  <w:num w:numId="15" w16cid:durableId="1763916750">
    <w:abstractNumId w:val="19"/>
  </w:num>
  <w:num w:numId="16" w16cid:durableId="1537431158">
    <w:abstractNumId w:val="18"/>
  </w:num>
  <w:num w:numId="17" w16cid:durableId="1987858339">
    <w:abstractNumId w:val="5"/>
  </w:num>
  <w:num w:numId="18" w16cid:durableId="1347100212">
    <w:abstractNumId w:val="1"/>
  </w:num>
  <w:num w:numId="19" w16cid:durableId="1528832188">
    <w:abstractNumId w:val="15"/>
  </w:num>
  <w:num w:numId="20" w16cid:durableId="2091005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479"/>
    <w:rsid w:val="00007E85"/>
    <w:rsid w:val="0001018C"/>
    <w:rsid w:val="00052763"/>
    <w:rsid w:val="00054D27"/>
    <w:rsid w:val="00064D65"/>
    <w:rsid w:val="00065073"/>
    <w:rsid w:val="00072353"/>
    <w:rsid w:val="000A3456"/>
    <w:rsid w:val="000E5F16"/>
    <w:rsid w:val="00103737"/>
    <w:rsid w:val="00110030"/>
    <w:rsid w:val="001243D8"/>
    <w:rsid w:val="00152387"/>
    <w:rsid w:val="0017376D"/>
    <w:rsid w:val="001742B9"/>
    <w:rsid w:val="00177763"/>
    <w:rsid w:val="001B214B"/>
    <w:rsid w:val="001C6CE3"/>
    <w:rsid w:val="001F7947"/>
    <w:rsid w:val="00242FCD"/>
    <w:rsid w:val="0026516C"/>
    <w:rsid w:val="00275A19"/>
    <w:rsid w:val="00290B39"/>
    <w:rsid w:val="002A75D4"/>
    <w:rsid w:val="002C0728"/>
    <w:rsid w:val="002D2C47"/>
    <w:rsid w:val="0030461D"/>
    <w:rsid w:val="003529DE"/>
    <w:rsid w:val="00355303"/>
    <w:rsid w:val="00365525"/>
    <w:rsid w:val="00366A75"/>
    <w:rsid w:val="003D4929"/>
    <w:rsid w:val="00423F57"/>
    <w:rsid w:val="00490911"/>
    <w:rsid w:val="00493209"/>
    <w:rsid w:val="00494650"/>
    <w:rsid w:val="004C5308"/>
    <w:rsid w:val="004D6276"/>
    <w:rsid w:val="004F3EAC"/>
    <w:rsid w:val="0054124A"/>
    <w:rsid w:val="00561C11"/>
    <w:rsid w:val="0057693C"/>
    <w:rsid w:val="00581001"/>
    <w:rsid w:val="00597F52"/>
    <w:rsid w:val="005A4A5B"/>
    <w:rsid w:val="005B57DC"/>
    <w:rsid w:val="005B6AB4"/>
    <w:rsid w:val="005D45C2"/>
    <w:rsid w:val="005E09D8"/>
    <w:rsid w:val="006138A8"/>
    <w:rsid w:val="00622C08"/>
    <w:rsid w:val="00633C50"/>
    <w:rsid w:val="006412E0"/>
    <w:rsid w:val="00665E03"/>
    <w:rsid w:val="006B367F"/>
    <w:rsid w:val="006D758A"/>
    <w:rsid w:val="006F1135"/>
    <w:rsid w:val="006F4228"/>
    <w:rsid w:val="00730E56"/>
    <w:rsid w:val="007557A2"/>
    <w:rsid w:val="007709F5"/>
    <w:rsid w:val="0078339A"/>
    <w:rsid w:val="0080138F"/>
    <w:rsid w:val="0080264D"/>
    <w:rsid w:val="00806B91"/>
    <w:rsid w:val="00860550"/>
    <w:rsid w:val="008A6659"/>
    <w:rsid w:val="008C337F"/>
    <w:rsid w:val="008D1202"/>
    <w:rsid w:val="00903680"/>
    <w:rsid w:val="00933114"/>
    <w:rsid w:val="00962EC4"/>
    <w:rsid w:val="00984C1F"/>
    <w:rsid w:val="009C7552"/>
    <w:rsid w:val="009D5744"/>
    <w:rsid w:val="00A06FB2"/>
    <w:rsid w:val="00A1632D"/>
    <w:rsid w:val="00A36B2B"/>
    <w:rsid w:val="00A54479"/>
    <w:rsid w:val="00A755B7"/>
    <w:rsid w:val="00A77E6F"/>
    <w:rsid w:val="00A80535"/>
    <w:rsid w:val="00A81B0F"/>
    <w:rsid w:val="00AB3212"/>
    <w:rsid w:val="00AF6511"/>
    <w:rsid w:val="00B40A2F"/>
    <w:rsid w:val="00B460CF"/>
    <w:rsid w:val="00B466D7"/>
    <w:rsid w:val="00B56E9B"/>
    <w:rsid w:val="00BA08FC"/>
    <w:rsid w:val="00BA456A"/>
    <w:rsid w:val="00BA74C1"/>
    <w:rsid w:val="00BC1FF3"/>
    <w:rsid w:val="00BD2ED0"/>
    <w:rsid w:val="00BE05FB"/>
    <w:rsid w:val="00C1744F"/>
    <w:rsid w:val="00C22EE0"/>
    <w:rsid w:val="00C43793"/>
    <w:rsid w:val="00C5154B"/>
    <w:rsid w:val="00C82623"/>
    <w:rsid w:val="00CC299B"/>
    <w:rsid w:val="00D046D4"/>
    <w:rsid w:val="00D40D92"/>
    <w:rsid w:val="00D51456"/>
    <w:rsid w:val="00D54457"/>
    <w:rsid w:val="00D85C87"/>
    <w:rsid w:val="00D94AB5"/>
    <w:rsid w:val="00DF2821"/>
    <w:rsid w:val="00E01533"/>
    <w:rsid w:val="00E15A90"/>
    <w:rsid w:val="00E17128"/>
    <w:rsid w:val="00E23BD0"/>
    <w:rsid w:val="00E975B1"/>
    <w:rsid w:val="00ED70A0"/>
    <w:rsid w:val="00F01BED"/>
    <w:rsid w:val="00F066FB"/>
    <w:rsid w:val="00F071D8"/>
    <w:rsid w:val="00F72FD1"/>
    <w:rsid w:val="00F83EE8"/>
    <w:rsid w:val="00F95B75"/>
    <w:rsid w:val="00FB1181"/>
    <w:rsid w:val="00FB3269"/>
    <w:rsid w:val="00FC323A"/>
    <w:rsid w:val="00FD2AC7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F70D7"/>
  <w15:chartTrackingRefBased/>
  <w15:docId w15:val="{FA758EC8-EECC-42AF-97E1-A696D34C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2FC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4F3EA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F3EA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F3EAC"/>
    <w:rPr>
      <w:vertAlign w:val="superscript"/>
    </w:rPr>
  </w:style>
  <w:style w:type="table" w:styleId="Grilledutableau">
    <w:name w:val="Table Grid"/>
    <w:basedOn w:val="TableauNormal"/>
    <w:uiPriority w:val="39"/>
    <w:rsid w:val="004F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C1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1FF3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A4A5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3269"/>
    <w:rPr>
      <w:color w:val="605E5C"/>
      <w:shd w:val="clear" w:color="auto" w:fill="E1DFDD"/>
    </w:rPr>
  </w:style>
  <w:style w:type="paragraph" w:customStyle="1" w:styleId="StyleTitreprincipalGauche349cmDroite176cm">
    <w:name w:val="Style Titre principal + Gauche :  349 cm Droite :  176 cm"/>
    <w:basedOn w:val="Normal"/>
    <w:rsid w:val="00494650"/>
    <w:pPr>
      <w:pBdr>
        <w:top w:val="single" w:sz="12" w:space="10" w:color="009999"/>
        <w:left w:val="single" w:sz="12" w:space="4" w:color="009999"/>
        <w:bottom w:val="single" w:sz="12" w:space="10" w:color="009999"/>
        <w:right w:val="single" w:sz="12" w:space="4" w:color="009999"/>
      </w:pBdr>
      <w:spacing w:before="240" w:after="0" w:line="240" w:lineRule="auto"/>
      <w:ind w:left="1979" w:right="998"/>
      <w:jc w:val="center"/>
    </w:pPr>
    <w:rPr>
      <w:rFonts w:ascii="Verdana" w:eastAsia="Times New Roman" w:hAnsi="Verdana" w:cs="Times New Roman"/>
      <w:b/>
      <w:bCs/>
      <w:caps/>
      <w:color w:val="5F5F5F"/>
      <w:sz w:val="32"/>
      <w:szCs w:val="20"/>
      <w:lang w:val="fr-BE" w:eastAsia="fr-FR"/>
    </w:rPr>
  </w:style>
  <w:style w:type="paragraph" w:styleId="En-tte">
    <w:name w:val="header"/>
    <w:basedOn w:val="Normal"/>
    <w:link w:val="En-tteCar"/>
    <w:uiPriority w:val="99"/>
    <w:unhideWhenUsed/>
    <w:rsid w:val="00FE1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1A66"/>
  </w:style>
  <w:style w:type="paragraph" w:styleId="Pieddepage">
    <w:name w:val="footer"/>
    <w:basedOn w:val="Normal"/>
    <w:link w:val="PieddepageCar"/>
    <w:uiPriority w:val="99"/>
    <w:unhideWhenUsed/>
    <w:rsid w:val="00FE1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1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lbfa.be" TargetMode="External"/><Relationship Id="rId18" Type="http://schemas.openxmlformats.org/officeDocument/2006/relationships/hyperlink" Target="mailto:alainscarniet@outlook.com" TargetMode="External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yperlink" Target="mailto:cedric.vanelsuwe@skynet.be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lbfa.be/web/indisponibilites" TargetMode="External"/><Relationship Id="rId17" Type="http://schemas.openxmlformats.org/officeDocument/2006/relationships/hyperlink" Target="mailto:did.foulon@gmail.com" TargetMode="External"/><Relationship Id="rId25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yperlink" Target="mailto:sdegreve@hotmail.com" TargetMode="External"/><Relationship Id="rId20" Type="http://schemas.openxmlformats.org/officeDocument/2006/relationships/hyperlink" Target="mailto:xaviertoussaint@skynet.b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hyperlink" Target="mailto:dchantraine@hotmail.com" TargetMode="External"/><Relationship Id="rId23" Type="http://schemas.openxmlformats.org/officeDocument/2006/relationships/image" Target="media/image3.jpeg"/><Relationship Id="rId28" Type="http://schemas.openxmlformats.org/officeDocument/2006/relationships/image" Target="media/image8.jpeg"/><Relationship Id="rId10" Type="http://schemas.openxmlformats.org/officeDocument/2006/relationships/endnotes" Target="endnotes.xml"/><Relationship Id="rId19" Type="http://schemas.openxmlformats.org/officeDocument/2006/relationships/hyperlink" Target="mailto:cedrictercelin@gmai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exis.bellens@gmail.com" TargetMode="External"/><Relationship Id="rId22" Type="http://schemas.openxmlformats.org/officeDocument/2006/relationships/image" Target="media/image2.jpeg"/><Relationship Id="rId27" Type="http://schemas.openxmlformats.org/officeDocument/2006/relationships/image" Target="media/image7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DC065683EC14B863D3ACC541DC48B" ma:contentTypeVersion="12" ma:contentTypeDescription="Crée un document." ma:contentTypeScope="" ma:versionID="7a2abf726b367a7cde7f352bb6073cbd">
  <xsd:schema xmlns:xsd="http://www.w3.org/2001/XMLSchema" xmlns:xs="http://www.w3.org/2001/XMLSchema" xmlns:p="http://schemas.microsoft.com/office/2006/metadata/properties" xmlns:ns2="717c9905-132c-4912-a040-b96755a7c87d" xmlns:ns3="f1a3c14d-8cf9-4d1d-9915-db565516d764" targetNamespace="http://schemas.microsoft.com/office/2006/metadata/properties" ma:root="true" ma:fieldsID="ab033dd088c6c08c97555f972f535ce7" ns2:_="" ns3:_="">
    <xsd:import namespace="717c9905-132c-4912-a040-b96755a7c87d"/>
    <xsd:import namespace="f1a3c14d-8cf9-4d1d-9915-db565516d7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c9905-132c-4912-a040-b96755a7c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3c14d-8cf9-4d1d-9915-db565516d7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E29A4F-641D-4548-85D7-2E9EEEA17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c9905-132c-4912-a040-b96755a7c87d"/>
    <ds:schemaRef ds:uri="f1a3c14d-8cf9-4d1d-9915-db565516d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8CDF7F-0119-45A1-A515-203A11480C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CB77F8-8317-45B8-A363-9DF23EB5AF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7D3E13-0435-4955-94E8-9CAAC8FE2A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2792</TotalTime>
  <Pages>3</Pages>
  <Words>718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LBFA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Gillet</dc:creator>
  <cp:keywords/>
  <dc:description/>
  <cp:lastModifiedBy>Melissa Gillet</cp:lastModifiedBy>
  <cp:revision>12</cp:revision>
  <cp:lastPrinted>2019-07-30T08:46:00Z</cp:lastPrinted>
  <dcterms:created xsi:type="dcterms:W3CDTF">2020-06-17T07:20:00Z</dcterms:created>
  <dcterms:modified xsi:type="dcterms:W3CDTF">2022-07-13T09:21:00Z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0x010100893DC065683EC14B863D3ACC541DC48B</vt:lpwstr>
  </property>
  <property fmtid="{D5CDD505-2E9C-101B-9397-08002B2CF9AE}" pid="3" name="Order">
    <vt:r8>1046700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