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94" w:rsidRPr="00494294" w:rsidRDefault="00494294" w:rsidP="00494294">
      <w:pPr>
        <w:spacing w:after="0" w:line="240" w:lineRule="auto"/>
        <w:jc w:val="right"/>
        <w:rPr>
          <w:rFonts w:ascii="Times New Roman" w:eastAsia="Times New Roman" w:hAnsi="Times New Roman" w:cs="Times New Roman"/>
          <w:sz w:val="24"/>
          <w:szCs w:val="24"/>
          <w:lang w:val="fr-FR" w:eastAsia="fr-FR"/>
        </w:rPr>
      </w:pPr>
      <w:bookmarkStart w:id="0" w:name="_GoBack"/>
      <w:bookmarkEnd w:id="0"/>
      <w:r>
        <w:rPr>
          <w:rFonts w:ascii="Times New Roman" w:eastAsia="Times New Roman" w:hAnsi="Times New Roman" w:cs="Times New Roman"/>
          <w:sz w:val="24"/>
          <w:szCs w:val="24"/>
          <w:lang w:val="fr-FR" w:eastAsia="fr-FR"/>
        </w:rPr>
        <w:t>Bruxelles, le 21 mars 2016</w:t>
      </w:r>
    </w:p>
    <w:p w:rsidR="00494294" w:rsidRPr="00494294" w:rsidRDefault="00494294" w:rsidP="00494294">
      <w:pPr>
        <w:spacing w:after="0" w:line="240" w:lineRule="auto"/>
        <w:rPr>
          <w:rFonts w:ascii="Times New Roman" w:eastAsia="Times New Roman" w:hAnsi="Times New Roman" w:cs="Times New Roman"/>
          <w:sz w:val="24"/>
          <w:szCs w:val="24"/>
          <w:lang w:val="fr-FR" w:eastAsia="fr-FR"/>
        </w:rPr>
      </w:pPr>
      <w:r w:rsidRPr="00494294">
        <w:rPr>
          <w:rFonts w:ascii="Arial" w:eastAsia="Times New Roman" w:hAnsi="Arial" w:cs="Arial"/>
          <w:sz w:val="20"/>
          <w:szCs w:val="20"/>
          <w:lang w:val="fr-FR" w:eastAsia="fr-FR"/>
        </w:rPr>
        <w:object w:dxaOrig="1334" w:dyaOrig="1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90pt" o:ole="" fillcolor="window">
            <v:imagedata r:id="rId7" o:title=""/>
          </v:shape>
          <o:OLEObject Type="Embed" ProgID="Word.Picture.8" ShapeID="_x0000_i1025" DrawAspect="Content" ObjectID="_1520351826" r:id="rId8"/>
        </w:objec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L.L. / Ch. D /</w:t>
      </w:r>
      <w:r>
        <w:rPr>
          <w:rFonts w:ascii="Times New Roman" w:eastAsia="Times New Roman" w:hAnsi="Times New Roman" w:cs="Times New Roman"/>
          <w:sz w:val="24"/>
          <w:szCs w:val="24"/>
          <w:lang w:val="fr-FR" w:eastAsia="fr-FR"/>
        </w:rPr>
        <w:t xml:space="preserve"> 33</w:t>
      </w:r>
    </w:p>
    <w:p w:rsidR="00494294" w:rsidRDefault="00494294" w:rsidP="00494294">
      <w:pPr>
        <w:spacing w:after="0" w:line="240" w:lineRule="auto"/>
        <w:rPr>
          <w:rFonts w:ascii="Times New Roman" w:eastAsia="Times New Roman" w:hAnsi="Times New Roman" w:cs="Times New Roman"/>
          <w:sz w:val="16"/>
          <w:szCs w:val="16"/>
          <w:lang w:val="fr-FR" w:eastAsia="fr-FR"/>
        </w:rPr>
      </w:pPr>
    </w:p>
    <w:p w:rsidR="00C03D38" w:rsidRPr="00494294" w:rsidRDefault="00C03D38" w:rsidP="00494294">
      <w:pPr>
        <w:spacing w:after="0" w:line="240" w:lineRule="auto"/>
        <w:rPr>
          <w:rFonts w:ascii="Times New Roman" w:eastAsia="Times New Roman" w:hAnsi="Times New Roman" w:cs="Times New Roman"/>
          <w:sz w:val="16"/>
          <w:szCs w:val="16"/>
          <w:lang w:val="fr-FR" w:eastAsia="fr-FR"/>
        </w:rPr>
      </w:pPr>
    </w:p>
    <w:p w:rsidR="00494294" w:rsidRPr="00C03D38" w:rsidRDefault="00494294" w:rsidP="00494294">
      <w:pPr>
        <w:spacing w:after="0" w:line="240" w:lineRule="auto"/>
        <w:jc w:val="center"/>
        <w:rPr>
          <w:rFonts w:ascii="Times New Roman" w:eastAsia="Times New Roman" w:hAnsi="Times New Roman" w:cs="Times New Roman"/>
          <w:b/>
          <w:sz w:val="28"/>
          <w:szCs w:val="28"/>
          <w:lang w:val="fr-FR" w:eastAsia="fr-FR"/>
        </w:rPr>
      </w:pPr>
      <w:r w:rsidRPr="00C03D38">
        <w:rPr>
          <w:rFonts w:ascii="Times New Roman" w:eastAsia="Times New Roman" w:hAnsi="Times New Roman" w:cs="Times New Roman"/>
          <w:b/>
          <w:sz w:val="28"/>
          <w:szCs w:val="28"/>
          <w:lang w:val="fr-FR" w:eastAsia="fr-FR"/>
        </w:rPr>
        <w:t>Procès-verbal de l'Assemblée Générale Ordinaire du 19 mars 2016</w:t>
      </w:r>
    </w:p>
    <w:p w:rsidR="00494294" w:rsidRPr="00494294" w:rsidRDefault="00494294" w:rsidP="00494294">
      <w:pPr>
        <w:spacing w:after="0" w:line="240" w:lineRule="auto"/>
        <w:jc w:val="center"/>
        <w:rPr>
          <w:rFonts w:ascii="Times New Roman" w:eastAsia="Times New Roman" w:hAnsi="Times New Roman" w:cs="Times New Roman"/>
          <w:b/>
          <w:sz w:val="16"/>
          <w:szCs w:val="16"/>
          <w:lang w:val="fr-FR" w:eastAsia="fr-FR"/>
        </w:rPr>
      </w:pPr>
    </w:p>
    <w:p w:rsidR="00FF0084" w:rsidRDefault="00494294" w:rsidP="00494294">
      <w:p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 xml:space="preserve">La séance est ouverte par le Président à 10h00. M. Thomas Lefebvre souhaite la bienvenue à </w:t>
      </w:r>
    </w:p>
    <w:p w:rsidR="00494294" w:rsidRPr="00494294" w:rsidRDefault="00494294" w:rsidP="00494294">
      <w:p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tous les représentants des cercles.</w:t>
      </w:r>
    </w:p>
    <w:p w:rsidR="00494294" w:rsidRPr="00494294" w:rsidRDefault="00494294" w:rsidP="00494294">
      <w:pPr>
        <w:spacing w:after="0" w:line="240" w:lineRule="auto"/>
        <w:rPr>
          <w:rFonts w:ascii="Times New Roman" w:eastAsia="Times New Roman" w:hAnsi="Times New Roman" w:cs="Times New Roman"/>
          <w:b/>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A. Inventaire des cercles présents ; vérification de leur droit d'être représentés ;</w:t>
      </w: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16"/>
          <w:szCs w:val="16"/>
          <w:lang w:val="fr-FR" w:eastAsia="fr-FR"/>
        </w:rPr>
      </w:pPr>
    </w:p>
    <w:p w:rsidR="00F77C03" w:rsidRDefault="00F77C03" w:rsidP="00F77C03">
      <w:pPr>
        <w:tabs>
          <w:tab w:val="num" w:pos="360"/>
        </w:tabs>
        <w:spacing w:after="0" w:line="240" w:lineRule="auto"/>
        <w:ind w:left="360" w:hanging="360"/>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 4</w:t>
      </w:r>
      <w:r w:rsidR="006A7B61">
        <w:rPr>
          <w:rFonts w:ascii="Times New Roman" w:eastAsia="Times New Roman" w:hAnsi="Times New Roman" w:cs="Times New Roman"/>
          <w:sz w:val="24"/>
          <w:szCs w:val="24"/>
          <w:lang w:val="fr-FR" w:eastAsia="fr-FR"/>
        </w:rPr>
        <w:t>6</w:t>
      </w:r>
      <w:r w:rsidR="00494294" w:rsidRPr="00494294">
        <w:rPr>
          <w:rFonts w:ascii="Times New Roman" w:eastAsia="Times New Roman" w:hAnsi="Times New Roman" w:cs="Times New Roman"/>
          <w:sz w:val="24"/>
          <w:szCs w:val="24"/>
          <w:lang w:val="fr-FR" w:eastAsia="fr-FR"/>
        </w:rPr>
        <w:t xml:space="preserve"> clubs </w:t>
      </w:r>
      <w:r w:rsidR="00F01215">
        <w:rPr>
          <w:rFonts w:ascii="Times New Roman" w:eastAsia="Times New Roman" w:hAnsi="Times New Roman" w:cs="Times New Roman"/>
          <w:sz w:val="24"/>
          <w:szCs w:val="24"/>
          <w:lang w:val="fr-FR" w:eastAsia="fr-FR"/>
        </w:rPr>
        <w:t xml:space="preserve">(sur 48) </w:t>
      </w:r>
      <w:r w:rsidR="00494294" w:rsidRPr="00494294">
        <w:rPr>
          <w:rFonts w:ascii="Times New Roman" w:eastAsia="Times New Roman" w:hAnsi="Times New Roman" w:cs="Times New Roman"/>
          <w:sz w:val="24"/>
          <w:szCs w:val="24"/>
          <w:lang w:val="fr-FR" w:eastAsia="fr-FR"/>
        </w:rPr>
        <w:t xml:space="preserve">sont présents ou représentés pour un total de </w:t>
      </w:r>
      <w:r w:rsidR="005A207F" w:rsidRPr="005A207F">
        <w:rPr>
          <w:rFonts w:ascii="Times New Roman" w:eastAsia="Times New Roman" w:hAnsi="Times New Roman" w:cs="Times New Roman"/>
          <w:sz w:val="24"/>
          <w:szCs w:val="24"/>
          <w:lang w:val="fr-FR" w:eastAsia="fr-FR"/>
        </w:rPr>
        <w:t>832</w:t>
      </w:r>
      <w:r>
        <w:rPr>
          <w:rFonts w:ascii="Times New Roman" w:eastAsia="Times New Roman" w:hAnsi="Times New Roman" w:cs="Times New Roman"/>
          <w:sz w:val="24"/>
          <w:szCs w:val="24"/>
          <w:lang w:val="fr-FR" w:eastAsia="fr-FR"/>
        </w:rPr>
        <w:t xml:space="preserve">voix (sur 853 voix). Les </w:t>
      </w:r>
    </w:p>
    <w:p w:rsidR="00494294" w:rsidRPr="00494294" w:rsidRDefault="00F77C03" w:rsidP="00F77C03">
      <w:pPr>
        <w:tabs>
          <w:tab w:val="num" w:pos="360"/>
        </w:tabs>
        <w:spacing w:after="0" w:line="240" w:lineRule="auto"/>
        <w:ind w:left="360" w:hanging="360"/>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cercles d’Anderlecht (RSCA),</w:t>
      </w:r>
      <w:r w:rsidR="00C269B1">
        <w:rPr>
          <w:rFonts w:ascii="Times New Roman" w:eastAsia="Times New Roman" w:hAnsi="Times New Roman" w:cs="Times New Roman"/>
          <w:sz w:val="24"/>
          <w:szCs w:val="24"/>
          <w:lang w:val="fr-FR" w:eastAsia="fr-FR"/>
        </w:rPr>
        <w:t xml:space="preserve"> de</w:t>
      </w:r>
      <w:r>
        <w:rPr>
          <w:rFonts w:ascii="Times New Roman" w:eastAsia="Times New Roman" w:hAnsi="Times New Roman" w:cs="Times New Roman"/>
          <w:sz w:val="24"/>
          <w:szCs w:val="24"/>
          <w:lang w:val="fr-FR" w:eastAsia="fr-FR"/>
        </w:rPr>
        <w:t xml:space="preserve"> Fleurus (FLEU) sont absents.</w:t>
      </w: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16"/>
          <w:szCs w:val="16"/>
          <w:lang w:val="fr-FR" w:eastAsia="fr-FR"/>
        </w:rPr>
      </w:pPr>
    </w:p>
    <w:p w:rsidR="00494294" w:rsidRDefault="00F01215" w:rsidP="00494294">
      <w:pPr>
        <w:tabs>
          <w:tab w:val="num" w:pos="360"/>
        </w:tabs>
        <w:spacing w:after="0" w:line="240" w:lineRule="auto"/>
        <w:ind w:left="360" w:hanging="360"/>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Le </w:t>
      </w:r>
      <w:r w:rsidR="00494294" w:rsidRPr="00494294">
        <w:rPr>
          <w:rFonts w:ascii="Times New Roman" w:eastAsia="Times New Roman" w:hAnsi="Times New Roman" w:cs="Times New Roman"/>
          <w:sz w:val="24"/>
          <w:szCs w:val="24"/>
          <w:lang w:val="fr-FR" w:eastAsia="fr-FR"/>
        </w:rPr>
        <w:t>cercle</w:t>
      </w:r>
      <w:r>
        <w:rPr>
          <w:rFonts w:ascii="Times New Roman" w:eastAsia="Times New Roman" w:hAnsi="Times New Roman" w:cs="Times New Roman"/>
          <w:sz w:val="24"/>
          <w:szCs w:val="24"/>
          <w:lang w:val="fr-FR" w:eastAsia="fr-FR"/>
        </w:rPr>
        <w:t xml:space="preserve"> de l’ACLE </w:t>
      </w:r>
      <w:r w:rsidR="00494294" w:rsidRPr="00494294">
        <w:rPr>
          <w:rFonts w:ascii="Times New Roman" w:eastAsia="Times New Roman" w:hAnsi="Times New Roman" w:cs="Times New Roman"/>
          <w:sz w:val="24"/>
          <w:szCs w:val="24"/>
          <w:lang w:val="fr-FR" w:eastAsia="fr-FR"/>
        </w:rPr>
        <w:t>est représenté par procuration</w:t>
      </w:r>
      <w:r w:rsidR="00F77C03">
        <w:rPr>
          <w:rFonts w:ascii="Times New Roman" w:eastAsia="Times New Roman" w:hAnsi="Times New Roman" w:cs="Times New Roman"/>
          <w:sz w:val="24"/>
          <w:szCs w:val="24"/>
          <w:lang w:val="fr-FR" w:eastAsia="fr-FR"/>
        </w:rPr>
        <w:t xml:space="preserve"> </w:t>
      </w:r>
      <w:r w:rsidR="00C03D38">
        <w:rPr>
          <w:rFonts w:ascii="Times New Roman" w:eastAsia="Times New Roman" w:hAnsi="Times New Roman" w:cs="Times New Roman"/>
          <w:sz w:val="24"/>
          <w:szCs w:val="24"/>
          <w:lang w:val="fr-FR" w:eastAsia="fr-FR"/>
        </w:rPr>
        <w:t>en faveur</w:t>
      </w:r>
      <w:r w:rsidR="00F77C03">
        <w:rPr>
          <w:rFonts w:ascii="Times New Roman" w:eastAsia="Times New Roman" w:hAnsi="Times New Roman" w:cs="Times New Roman"/>
          <w:sz w:val="24"/>
          <w:szCs w:val="24"/>
          <w:lang w:val="fr-FR" w:eastAsia="fr-FR"/>
        </w:rPr>
        <w:t xml:space="preserve"> de la RUSTA</w:t>
      </w:r>
      <w:r w:rsidR="00494294" w:rsidRPr="00494294">
        <w:rPr>
          <w:rFonts w:ascii="Times New Roman" w:eastAsia="Times New Roman" w:hAnsi="Times New Roman" w:cs="Times New Roman"/>
          <w:sz w:val="24"/>
          <w:szCs w:val="24"/>
          <w:lang w:val="fr-FR" w:eastAsia="fr-FR"/>
        </w:rPr>
        <w:t>.</w:t>
      </w:r>
    </w:p>
    <w:p w:rsidR="00C03D38" w:rsidRPr="00494294" w:rsidRDefault="00C03D38" w:rsidP="00494294">
      <w:pPr>
        <w:tabs>
          <w:tab w:val="num" w:pos="360"/>
        </w:tabs>
        <w:spacing w:after="0" w:line="240" w:lineRule="auto"/>
        <w:ind w:left="360" w:hanging="360"/>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 cercle de JSMC est représenté par procuration  en faveur du RFCL.</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 xml:space="preserve">B. Vérification des pouvoirs des délégués : </w:t>
      </w:r>
      <w:r w:rsidR="00C03D38">
        <w:rPr>
          <w:rFonts w:ascii="Times New Roman" w:eastAsia="Times New Roman" w:hAnsi="Times New Roman" w:cs="Times New Roman"/>
          <w:sz w:val="24"/>
          <w:szCs w:val="24"/>
          <w:lang w:val="fr-FR" w:eastAsia="fr-FR"/>
        </w:rPr>
        <w:t>vérification en a été faite à l'entrée de la salle</w:t>
      </w:r>
      <w:r w:rsidRPr="00494294">
        <w:rPr>
          <w:rFonts w:ascii="Times New Roman" w:eastAsia="Times New Roman" w:hAnsi="Times New Roman" w:cs="Times New Roman"/>
          <w:sz w:val="24"/>
          <w:szCs w:val="24"/>
          <w:lang w:val="fr-FR" w:eastAsia="fr-FR"/>
        </w:rPr>
        <w:t xml:space="preserve">. </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b/>
          <w:sz w:val="24"/>
          <w:szCs w:val="20"/>
          <w:lang w:val="fr-FR" w:eastAsia="fr-FR"/>
        </w:rPr>
        <w:t>C.</w:t>
      </w:r>
      <w:r w:rsidR="00C03D38">
        <w:rPr>
          <w:rFonts w:ascii="Times New Roman" w:eastAsia="Times New Roman" w:hAnsi="Times New Roman" w:cs="Times New Roman"/>
          <w:sz w:val="24"/>
          <w:szCs w:val="20"/>
          <w:lang w:val="fr-FR" w:eastAsia="fr-FR"/>
        </w:rPr>
        <w:t xml:space="preserve">  -</w:t>
      </w:r>
      <w:r w:rsidR="00C03D38">
        <w:rPr>
          <w:rFonts w:ascii="Times New Roman" w:eastAsia="Times New Roman" w:hAnsi="Times New Roman" w:cs="Times New Roman"/>
          <w:sz w:val="24"/>
          <w:szCs w:val="20"/>
          <w:lang w:val="fr-FR" w:eastAsia="fr-FR"/>
        </w:rPr>
        <w:tab/>
      </w:r>
      <w:r w:rsidRPr="00494294">
        <w:rPr>
          <w:rFonts w:ascii="Times New Roman" w:eastAsia="Times New Roman" w:hAnsi="Times New Roman" w:cs="Times New Roman"/>
          <w:sz w:val="24"/>
          <w:szCs w:val="20"/>
          <w:lang w:val="fr-FR" w:eastAsia="fr-FR"/>
        </w:rPr>
        <w:t>Admission de nouveaux clubs : néant</w:t>
      </w:r>
      <w:r w:rsidR="00C03D38">
        <w:rPr>
          <w:rFonts w:ascii="Times New Roman" w:eastAsia="Times New Roman" w:hAnsi="Times New Roman" w:cs="Times New Roman"/>
          <w:sz w:val="24"/>
          <w:szCs w:val="20"/>
          <w:lang w:val="fr-FR" w:eastAsia="fr-FR"/>
        </w:rPr>
        <w:t>;</w:t>
      </w:r>
    </w:p>
    <w:p w:rsidR="00494294" w:rsidRPr="00494294" w:rsidRDefault="00494294" w:rsidP="00494294">
      <w:pPr>
        <w:numPr>
          <w:ilvl w:val="0"/>
          <w:numId w:val="1"/>
        </w:numPr>
        <w:tabs>
          <w:tab w:val="num" w:pos="720"/>
        </w:tabs>
        <w:spacing w:after="0" w:line="240" w:lineRule="auto"/>
        <w:ind w:left="720"/>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Démission de club : néant</w:t>
      </w:r>
      <w:r w:rsidR="00C03D38">
        <w:rPr>
          <w:rFonts w:ascii="Times New Roman" w:eastAsia="Times New Roman" w:hAnsi="Times New Roman" w:cs="Times New Roman"/>
          <w:sz w:val="24"/>
          <w:szCs w:val="20"/>
          <w:lang w:val="fr-FR" w:eastAsia="fr-FR"/>
        </w:rPr>
        <w:t>;</w:t>
      </w:r>
    </w:p>
    <w:p w:rsidR="00494294" w:rsidRPr="00494294" w:rsidRDefault="00494294" w:rsidP="00494294">
      <w:pPr>
        <w:numPr>
          <w:ilvl w:val="0"/>
          <w:numId w:val="2"/>
        </w:numPr>
        <w:tabs>
          <w:tab w:val="num" w:pos="720"/>
        </w:tabs>
        <w:spacing w:after="0" w:line="240" w:lineRule="auto"/>
        <w:ind w:left="720"/>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Suspension, radiation de cercle associé : néant</w:t>
      </w:r>
      <w:r w:rsidR="00C03D38">
        <w:rPr>
          <w:rFonts w:ascii="Times New Roman" w:eastAsia="Times New Roman" w:hAnsi="Times New Roman" w:cs="Times New Roman"/>
          <w:sz w:val="24"/>
          <w:szCs w:val="20"/>
          <w:lang w:val="fr-FR" w:eastAsia="fr-FR"/>
        </w:rPr>
        <w:t>;</w:t>
      </w:r>
    </w:p>
    <w:p w:rsidR="00494294" w:rsidRPr="00494294" w:rsidRDefault="00494294" w:rsidP="00494294">
      <w:pPr>
        <w:numPr>
          <w:ilvl w:val="0"/>
          <w:numId w:val="2"/>
        </w:numPr>
        <w:tabs>
          <w:tab w:val="num" w:pos="720"/>
        </w:tabs>
        <w:spacing w:after="0" w:line="240" w:lineRule="auto"/>
        <w:ind w:left="720"/>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Mise en inactivité : néant</w:t>
      </w:r>
      <w:r w:rsidR="00C03D38">
        <w:rPr>
          <w:rFonts w:ascii="Times New Roman" w:eastAsia="Times New Roman" w:hAnsi="Times New Roman" w:cs="Times New Roman"/>
          <w:sz w:val="24"/>
          <w:szCs w:val="20"/>
          <w:lang w:val="fr-FR" w:eastAsia="fr-FR"/>
        </w:rPr>
        <w:t>.</w:t>
      </w:r>
    </w:p>
    <w:p w:rsidR="00494294" w:rsidRPr="00494294" w:rsidRDefault="00494294" w:rsidP="00494294">
      <w:pPr>
        <w:spacing w:after="0" w:line="240" w:lineRule="auto"/>
        <w:ind w:left="357" w:firstLine="62"/>
        <w:rPr>
          <w:rFonts w:ascii="Times New Roman" w:eastAsia="Times New Roman" w:hAnsi="Times New Roman" w:cs="Times New Roman"/>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D. Rapport du Comité Directeur sur l'exercice écoulé ;</w:t>
      </w:r>
    </w:p>
    <w:p w:rsidR="00494294" w:rsidRPr="00494294" w:rsidRDefault="00494294" w:rsidP="00494294">
      <w:pPr>
        <w:spacing w:after="0" w:line="240" w:lineRule="auto"/>
        <w:rPr>
          <w:rFonts w:ascii="Times New Roman" w:eastAsia="Times New Roman" w:hAnsi="Times New Roman" w:cs="Times New Roman"/>
          <w:b/>
          <w:sz w:val="16"/>
          <w:szCs w:val="16"/>
          <w:lang w:eastAsia="fr-FR"/>
        </w:rPr>
      </w:pPr>
    </w:p>
    <w:p w:rsidR="00494294" w:rsidRDefault="00494294" w:rsidP="00494294">
      <w:pPr>
        <w:spacing w:after="0" w:line="240" w:lineRule="auto"/>
        <w:jc w:val="both"/>
        <w:rPr>
          <w:rFonts w:ascii="Times New Roman" w:eastAsia="Times New Roman" w:hAnsi="Times New Roman" w:cs="Times New Roman"/>
          <w:b/>
          <w:sz w:val="24"/>
          <w:szCs w:val="24"/>
          <w:u w:val="single"/>
          <w:lang w:eastAsia="fr-FR"/>
        </w:rPr>
      </w:pPr>
      <w:r w:rsidRPr="00494294">
        <w:rPr>
          <w:rFonts w:ascii="Times New Roman" w:eastAsia="Times New Roman" w:hAnsi="Times New Roman" w:cs="Times New Roman"/>
          <w:b/>
          <w:sz w:val="24"/>
          <w:szCs w:val="24"/>
          <w:u w:val="single"/>
          <w:lang w:eastAsia="fr-FR"/>
        </w:rPr>
        <w:t>Rapport administratif (</w:t>
      </w:r>
      <w:smartTag w:uri="urn:schemas-microsoft-com:office:smarttags" w:element="PersonName">
        <w:r w:rsidRPr="00494294">
          <w:rPr>
            <w:rFonts w:ascii="Times New Roman" w:eastAsia="Times New Roman" w:hAnsi="Times New Roman" w:cs="Times New Roman"/>
            <w:b/>
            <w:sz w:val="24"/>
            <w:szCs w:val="24"/>
            <w:u w:val="single"/>
            <w:lang w:eastAsia="fr-FR"/>
          </w:rPr>
          <w:t>Léo Lefèvre</w:t>
        </w:r>
      </w:smartTag>
      <w:r w:rsidRPr="00494294">
        <w:rPr>
          <w:rFonts w:ascii="Times New Roman" w:eastAsia="Times New Roman" w:hAnsi="Times New Roman" w:cs="Times New Roman"/>
          <w:b/>
          <w:sz w:val="24"/>
          <w:szCs w:val="24"/>
          <w:u w:val="single"/>
          <w:lang w:eastAsia="fr-FR"/>
        </w:rPr>
        <w:t xml:space="preserve"> – Secrétaire Général) </w:t>
      </w:r>
    </w:p>
    <w:p w:rsidR="00116AD5" w:rsidRPr="00C03D38" w:rsidRDefault="00116AD5" w:rsidP="00494294">
      <w:pPr>
        <w:spacing w:after="0" w:line="240" w:lineRule="auto"/>
        <w:jc w:val="both"/>
        <w:rPr>
          <w:rFonts w:ascii="Times New Roman" w:eastAsia="Times New Roman" w:hAnsi="Times New Roman" w:cs="Times New Roman"/>
          <w:b/>
          <w:sz w:val="20"/>
          <w:szCs w:val="20"/>
          <w:u w:val="single"/>
          <w:lang w:eastAsia="fr-FR"/>
        </w:rPr>
      </w:pPr>
    </w:p>
    <w:p w:rsidR="00116AD5" w:rsidRPr="00116AD5" w:rsidRDefault="00C03D38" w:rsidP="00116AD5">
      <w:pPr>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00116AD5" w:rsidRPr="00116AD5">
        <w:rPr>
          <w:rFonts w:asciiTheme="majorBidi" w:eastAsia="Times New Roman" w:hAnsiTheme="majorBidi" w:cstheme="majorBidi"/>
          <w:sz w:val="24"/>
          <w:szCs w:val="24"/>
          <w:lang w:eastAsia="fr-FR"/>
        </w:rPr>
        <w:t>Mesdames, Messieurs les Présidents,</w:t>
      </w: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Mesdames, Messieurs les Secrétaires,</w:t>
      </w: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Mesdames, Messieurs, chacune et chacun en vos qualités respectives,</w:t>
      </w:r>
    </w:p>
    <w:p w:rsidR="00116AD5" w:rsidRPr="00C03D38"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Je vous souhaite la bienvenue à notre Assemblée générale. Elle va se dérouler dans un lieu aussi inhabituel que prestigieux. J'espère que vous avez pu y accéder sans trop de difficultés. Et en tout cas</w:t>
      </w:r>
      <w:r w:rsidR="00C03D38">
        <w:rPr>
          <w:rFonts w:asciiTheme="majorBidi" w:eastAsia="Times New Roman" w:hAnsiTheme="majorBidi" w:cstheme="majorBidi"/>
          <w:sz w:val="24"/>
          <w:szCs w:val="24"/>
          <w:lang w:eastAsia="fr-FR"/>
        </w:rPr>
        <w:t>,</w:t>
      </w:r>
      <w:r w:rsidRPr="00116AD5">
        <w:rPr>
          <w:rFonts w:asciiTheme="majorBidi" w:eastAsia="Times New Roman" w:hAnsiTheme="majorBidi" w:cstheme="majorBidi"/>
          <w:sz w:val="24"/>
          <w:szCs w:val="24"/>
          <w:lang w:eastAsia="fr-FR"/>
        </w:rPr>
        <w:t xml:space="preserve"> bien moins que si elle s'était tenue au siège de la LBFA, je peux vous l'assurer. Dans le climat d'insécurité que nous connaissons, on peut comprendre les mesures strictes prises à la veille d'un événement considéré comme majeur en football. Nos bonnes relations avec cette fédération nous ont permis de ne pas trop nous éloigner de nos bases.</w:t>
      </w:r>
    </w:p>
    <w:p w:rsidR="00116AD5" w:rsidRPr="00C03D38"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L’Assemblée Générale statutaire de ce samedi 19 mars clôturera officiellement l’exercice 2015 de notre ASBL, du moins, si, comme nous l'espérons, vous accorderez à ses administrateurs et aux commissaires aux comptes la décharge que nous solliciterons dans le courant de cette réunion.</w:t>
      </w:r>
    </w:p>
    <w:p w:rsidR="00116AD5" w:rsidRPr="00C03D38"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Au risque de me répéter, permettez-moi tout d’abord de vous remercier de votre présence ici ce matin, mais surtout de vous remercier pour tout le temps que vous consacrez, comme bénévole, au profit de ce merveilleux sport qu’est l’athlétisme, sous toutes ses formes et à tous les niveaux.</w:t>
      </w:r>
    </w:p>
    <w:p w:rsidR="00116AD5" w:rsidRPr="00C03D38"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Nous sommes pleinement conscients, Mesdames et Messieurs, du travail que vous effectuez à longueur de saisons. Soyez convaincus que nous mettons tout en œuvre, parfois au prix de décisions et d’arbitrage difficiles, pour vous apporter toute l’aide et l’encadrement auxquels vous pouvez légitimement prétendre, dans les limites des moyens humains, sportifs et financiers dont la LBFA dispose.</w:t>
      </w:r>
    </w:p>
    <w:p w:rsidR="00116AD5" w:rsidRPr="00C03D38"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lastRenderedPageBreak/>
        <w:t xml:space="preserve">Après les bénévoles en 2015, à l'occasion de la remise des prix du Pro athlé Tour By Adeps, le 31 janvier dernier, la LBFA a tenu à mettre plus spécifiquement à l’honneur les officiels. Il nous tenait à cœur de récompenser ces artisans de notre fédération, indispensables à la bonne tenue de tout meeting. </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Cette fête des Officiels, agrémentée d’une formation dispensée par nos partenaires de la LHF et en particulier par Jérémy Solot, a été, selon tous les échos qui nous sont parvenus, unanimement appréciée.</w:t>
      </w:r>
    </w:p>
    <w:p w:rsidR="00D57185" w:rsidRPr="00D57185" w:rsidRDefault="00D5718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Le Chapitre consacré aux Officiels dans notre règlement d’ordre intérieur a, par ailleurs, été largement remanié et cette nouvelle mouture du Chapitre 16, sera proposée au vote dans le courant de la tenue de cette réunion. Ce nouveau texte propose, entre autres, d'officialiser l’existence d’officiels de cercle.</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 xml:space="preserve">Le fonctionnement de la Fédération, vous ne l’ignorez pas, s'appuie sur deux directions distinctes : Christel Durant chapeaute la Direction administrative, incluant la comptabilité, tenue par Evelyne Larose et la Communication, gérée par Mélissa Gillet, avec l'aide logistique de Marianne Zorn. Christian Maigret a en charge la Direction technique, le Département Sport, y compris, le sport de haut niveau. </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Je laisserai le soin à Christian Maigret, de développer plus longuement cette partie et l’activité qu’il déploie avec toute son équipe technique. Stéphanie Noël a endossé depuis le 01.06.2015 la fonction de Coordonnatrice du sport Haut Niveau. Elle est secondée dans ses fonctions par Nicolas D’harveng. Benoît Malo coordonne, quant à lui, entre autres, toutes les actions jeunes. Il y a aussi Frédérique Deroubaix qui se partage entre la Direction Technique et l’Administration.</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J’en viens donc à l’aspect administratif. La comptabilité, les affiliations, les avis aux cercles, les diverses commandes de médailles et trophées, les convocations aux réunions, l’aide apportée au fonctionnement des diverses commissions, les diverses sélections aux Championnats, L’ATTENTION APPORTEE AUX MULTIPLES SOLLICITATIONS DES CERCLES, la gestion du site dans toutes ses composantes et bien d’autres tâches constituent autant de missions et de travaux dont l’importance et le temps qu’ils requièrent n’est pas négligeable.</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Vous avez également pu suivre au cours de cette année, l'évolution des programmes informatiques et notamment l’encodage des dossards par l'extranet. Cette évolution, réalisée grâce au soutien de la Commission Informatique, demande un suivi tant au niveau du personnel que des cercles. Nous sommes conscients que des problèmes subsistent en cette matière. Même si le pourcentage d'erreurs est faible par rapport à l'ensemble, les responsables de ce secteur n'ont de cesse à remédier à ces inconvénients. Un investissement est prévu au niveau informatique afin de poursuivre cette évolution.</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 xml:space="preserve">En attendant la prise des arrêtés d'exécution prévu par le Décret du 3 avril 2014 relatif à la prévention des risques pour la santé dans le sport, il sera proposé à vos suffrages la suppression des certificats médicaux et leur remplacement par des attestations sur l’honneur. </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Au cours de l’exercice 2015, le Comité Directeur s’est réuni à 8 reprises en séance ordinaire. De nombreuses réunions de l’organe de gestion, des commissions et groupes de travail en place se sont également tenues afin d’assurer le bon fonctionnement de la fédération.</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 xml:space="preserve">La LBFA </w:t>
      </w:r>
      <w:r w:rsidR="00D57185">
        <w:rPr>
          <w:rFonts w:asciiTheme="majorBidi" w:eastAsia="Times New Roman" w:hAnsiTheme="majorBidi" w:cstheme="majorBidi"/>
          <w:sz w:val="24"/>
          <w:szCs w:val="24"/>
          <w:lang w:eastAsia="fr-FR"/>
        </w:rPr>
        <w:t>veille à</w:t>
      </w:r>
      <w:r w:rsidRPr="00116AD5">
        <w:rPr>
          <w:rFonts w:asciiTheme="majorBidi" w:eastAsia="Times New Roman" w:hAnsiTheme="majorBidi" w:cstheme="majorBidi"/>
          <w:sz w:val="24"/>
          <w:szCs w:val="24"/>
          <w:lang w:eastAsia="fr-FR"/>
        </w:rPr>
        <w:t xml:space="preserve"> l’intégration progressive des disciplines « trail ». Depuis 2013, des Championnats de Belgique de trail classique et d’ultra trail sont organisés. Un soutien spécifique a, par ailleurs, été accordé par la Fédération Wallonie-Bruxelles afin de favoriser les performances potentielles des athlètes Haut-Niveau de cette discipline. </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La LBFA poursuit également sa collaboration avec la Fédération Handisport. Les championnats de cette Fédération seront une nouvelle fois intégrés dans les prochains championnats de Belgique TC des 25 et 26 juin 2016</w:t>
      </w: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lastRenderedPageBreak/>
        <w:t>N’oublions pas non plus la part prise par la LBFA, en l’absence de personnel à la LRBA, da</w:t>
      </w:r>
      <w:r w:rsidR="00D57185">
        <w:rPr>
          <w:rFonts w:asciiTheme="majorBidi" w:eastAsia="Times New Roman" w:hAnsiTheme="majorBidi" w:cstheme="majorBidi"/>
          <w:sz w:val="24"/>
          <w:szCs w:val="24"/>
          <w:lang w:eastAsia="fr-FR"/>
        </w:rPr>
        <w:t xml:space="preserve">ns le travail à effectuer pour la Fédération </w:t>
      </w:r>
      <w:r w:rsidRPr="00116AD5">
        <w:rPr>
          <w:rFonts w:asciiTheme="majorBidi" w:eastAsia="Times New Roman" w:hAnsiTheme="majorBidi" w:cstheme="majorBidi"/>
          <w:sz w:val="24"/>
          <w:szCs w:val="24"/>
          <w:lang w:eastAsia="fr-FR"/>
        </w:rPr>
        <w:t>tant au niveau de la tenue des réunions que da</w:t>
      </w:r>
      <w:r w:rsidR="00D57185">
        <w:rPr>
          <w:rFonts w:asciiTheme="majorBidi" w:eastAsia="Times New Roman" w:hAnsiTheme="majorBidi" w:cstheme="majorBidi"/>
          <w:sz w:val="24"/>
          <w:szCs w:val="24"/>
          <w:lang w:eastAsia="fr-FR"/>
        </w:rPr>
        <w:t>ns l’organisation des divers évé</w:t>
      </w:r>
      <w:r w:rsidRPr="00116AD5">
        <w:rPr>
          <w:rFonts w:asciiTheme="majorBidi" w:eastAsia="Times New Roman" w:hAnsiTheme="majorBidi" w:cstheme="majorBidi"/>
          <w:sz w:val="24"/>
          <w:szCs w:val="24"/>
          <w:lang w:eastAsia="fr-FR"/>
        </w:rPr>
        <w:t>nements.</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Je tiens une nouvelle fois à souligner le rôle exercé et le temps consacré dans le fonctionnement de la LBFA, à titre bénévole, - je le souligne - par le Président et mes collègues du Comité Directeur. Je les en remercie.</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Comme vous le savez, chaque fin d'Olympiade coïncide avec le renouvellement de l'ensemble du Comité d'Appel et du Comité directeur de la LBFA. Auparavant, les Comités provinciaux auront procédé à la même démarche en leur sein.</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 xml:space="preserve">A cette fin, je vous donne donc rendez-vous à la proche assemblée générale de la LBFA, dont la date a été fixée au samedi 1er octobre 2016. </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 xml:space="preserve">Merci aussi de votre bonne attention.     </w:t>
      </w:r>
    </w:p>
    <w:p w:rsidR="00116AD5" w:rsidRPr="00D57185" w:rsidRDefault="00116AD5" w:rsidP="00116AD5">
      <w:pPr>
        <w:spacing w:after="0" w:line="240" w:lineRule="auto"/>
        <w:jc w:val="both"/>
        <w:rPr>
          <w:rFonts w:asciiTheme="majorBidi" w:eastAsia="Times New Roman" w:hAnsiTheme="majorBidi" w:cstheme="majorBidi"/>
          <w:sz w:val="16"/>
          <w:szCs w:val="16"/>
          <w:lang w:eastAsia="fr-FR"/>
        </w:rPr>
      </w:pPr>
    </w:p>
    <w:p w:rsidR="00116AD5" w:rsidRPr="00116AD5" w:rsidRDefault="00116AD5" w:rsidP="00116AD5">
      <w:pPr>
        <w:spacing w:after="0" w:line="240" w:lineRule="auto"/>
        <w:jc w:val="both"/>
        <w:rPr>
          <w:rFonts w:asciiTheme="majorBidi" w:eastAsia="Times New Roman" w:hAnsiTheme="majorBidi" w:cstheme="majorBidi"/>
          <w:sz w:val="24"/>
          <w:szCs w:val="24"/>
          <w:lang w:eastAsia="fr-FR"/>
        </w:rPr>
      </w:pPr>
      <w:r w:rsidRPr="00116AD5">
        <w:rPr>
          <w:rFonts w:asciiTheme="majorBidi" w:eastAsia="Times New Roman" w:hAnsiTheme="majorBidi" w:cstheme="majorBidi"/>
          <w:sz w:val="24"/>
          <w:szCs w:val="24"/>
          <w:lang w:eastAsia="fr-FR"/>
        </w:rPr>
        <w:t>Je cède la parole à Christian Maigret pour la partie technico-sportive de ce rapport</w:t>
      </w:r>
      <w:r w:rsidR="00D57185">
        <w:rPr>
          <w:rFonts w:asciiTheme="majorBidi" w:eastAsia="Times New Roman" w:hAnsiTheme="majorBidi" w:cstheme="majorBidi"/>
          <w:sz w:val="24"/>
          <w:szCs w:val="24"/>
          <w:lang w:eastAsia="fr-FR"/>
        </w:rPr>
        <w:t>''</w:t>
      </w:r>
    </w:p>
    <w:p w:rsidR="00494294" w:rsidRPr="00494294" w:rsidRDefault="00494294" w:rsidP="00494294">
      <w:pPr>
        <w:spacing w:after="0" w:line="240" w:lineRule="auto"/>
        <w:rPr>
          <w:rFonts w:ascii="Times New Roman" w:eastAsia="Times New Roman" w:hAnsi="Times New Roman" w:cs="Times New Roman"/>
          <w:sz w:val="16"/>
          <w:szCs w:val="16"/>
          <w:lang w:eastAsia="fr-FR"/>
        </w:rPr>
      </w:pPr>
    </w:p>
    <w:p w:rsidR="00494294" w:rsidRDefault="00494294" w:rsidP="00494294">
      <w:pPr>
        <w:spacing w:after="0" w:line="240" w:lineRule="auto"/>
        <w:rPr>
          <w:rFonts w:ascii="Times New Roman" w:eastAsia="Times New Roman" w:hAnsi="Times New Roman" w:cs="Times New Roman"/>
          <w:b/>
          <w:sz w:val="24"/>
          <w:szCs w:val="24"/>
          <w:u w:val="single"/>
          <w:lang w:eastAsia="fr-FR"/>
        </w:rPr>
      </w:pPr>
      <w:r w:rsidRPr="00494294">
        <w:rPr>
          <w:rFonts w:ascii="Times New Roman" w:eastAsia="Times New Roman" w:hAnsi="Times New Roman" w:cs="Times New Roman"/>
          <w:b/>
          <w:sz w:val="24"/>
          <w:szCs w:val="24"/>
          <w:u w:val="single"/>
          <w:lang w:eastAsia="fr-FR"/>
        </w:rPr>
        <w:t>Rapport sportif (Christian Maigret – Directeur Technique)</w:t>
      </w:r>
    </w:p>
    <w:p w:rsidR="00063DCB" w:rsidRPr="00D57185" w:rsidRDefault="00063DCB" w:rsidP="00494294">
      <w:pPr>
        <w:spacing w:after="0" w:line="240" w:lineRule="auto"/>
        <w:rPr>
          <w:rFonts w:ascii="Times New Roman" w:eastAsia="Times New Roman" w:hAnsi="Times New Roman" w:cs="Times New Roman"/>
          <w:b/>
          <w:sz w:val="20"/>
          <w:szCs w:val="20"/>
          <w:u w:val="single"/>
          <w:lang w:eastAsia="fr-FR"/>
        </w:rPr>
      </w:pPr>
    </w:p>
    <w:p w:rsidR="000A55E6" w:rsidRPr="000A55E6" w:rsidRDefault="00D57185" w:rsidP="000A55E6">
      <w:pPr>
        <w:spacing w:after="0" w:line="240" w:lineRule="auto"/>
        <w:jc w:val="both"/>
        <w:rPr>
          <w:rFonts w:ascii="Times New (W1)" w:eastAsia="Times New Roman" w:hAnsi="Times New (W1)" w:cs="Times New Roman"/>
          <w:bCs/>
          <w:sz w:val="24"/>
          <w:szCs w:val="24"/>
          <w:lang w:eastAsia="fr-FR"/>
        </w:rPr>
      </w:pPr>
      <w:r>
        <w:rPr>
          <w:rFonts w:ascii="Times New (W1)" w:eastAsia="Times New Roman" w:hAnsi="Times New (W1)" w:cs="Times New Roman"/>
          <w:bCs/>
          <w:sz w:val="24"/>
          <w:szCs w:val="24"/>
          <w:lang w:eastAsia="fr-FR"/>
        </w:rPr>
        <w:t>''</w:t>
      </w:r>
      <w:r w:rsidR="000A55E6" w:rsidRPr="000A55E6">
        <w:rPr>
          <w:rFonts w:ascii="Times New (W1)" w:eastAsia="Times New Roman" w:hAnsi="Times New (W1)" w:cs="Times New Roman"/>
          <w:bCs/>
          <w:sz w:val="24"/>
          <w:szCs w:val="24"/>
          <w:lang w:eastAsia="fr-FR"/>
        </w:rPr>
        <w:t>Les résultats obtenus sur la scène internationale, la politique sportive liée à notre Plan Programme, les grands projets sportifs et enfin la formation des entraîneurs sont les grands points que j’aborderai pour dresser le bilan de l’année 2015.</w:t>
      </w:r>
    </w:p>
    <w:p w:rsidR="000A55E6" w:rsidRPr="00D57185" w:rsidRDefault="000A55E6" w:rsidP="000A55E6">
      <w:pPr>
        <w:spacing w:after="0" w:line="240" w:lineRule="auto"/>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2015 est derrière nous. Nous entrons dans la dernière ligne droite de l’olympiade. Notre politique sportive de Haut Niveau s’est concrétisée  par une présence remarquée sur le plan international. </w:t>
      </w:r>
    </w:p>
    <w:p w:rsidR="000A55E6" w:rsidRPr="00D57185" w:rsidRDefault="000A55E6" w:rsidP="000A55E6">
      <w:pPr>
        <w:spacing w:after="0" w:line="240" w:lineRule="auto"/>
        <w:rPr>
          <w:rFonts w:ascii="Times New (W1)" w:eastAsia="Times New Roman" w:hAnsi="Times New (W1)" w:cs="Times New Roman"/>
          <w:bCs/>
          <w:sz w:val="16"/>
          <w:szCs w:val="16"/>
          <w:lang w:eastAsia="fr-FR"/>
        </w:rPr>
      </w:pPr>
    </w:p>
    <w:p w:rsidR="000A55E6" w:rsidRPr="000A55E6" w:rsidRDefault="000A55E6" w:rsidP="000A55E6">
      <w:pPr>
        <w:numPr>
          <w:ilvl w:val="0"/>
          <w:numId w:val="11"/>
        </w:numPr>
        <w:spacing w:after="0" w:line="240" w:lineRule="auto"/>
        <w:contextualSpacing/>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Les championnats d’Europe indoor à Prague : 3 médailles : NafissatouThiam 2</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en hauteur,  Dylan Borlée 2</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au 400m et le relais 4X400m médaille d’or.</w:t>
      </w:r>
    </w:p>
    <w:p w:rsidR="000A55E6" w:rsidRPr="000A55E6" w:rsidRDefault="000A55E6" w:rsidP="000A55E6">
      <w:pPr>
        <w:numPr>
          <w:ilvl w:val="0"/>
          <w:numId w:val="11"/>
        </w:numPr>
        <w:spacing w:after="0" w:line="240" w:lineRule="auto"/>
        <w:contextualSpacing/>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La Coupe du Monde de relais à Nassau : le 4X400m termine 3</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w:t>
      </w:r>
    </w:p>
    <w:p w:rsidR="000A55E6" w:rsidRPr="000A55E6" w:rsidRDefault="000A55E6" w:rsidP="000A55E6">
      <w:pPr>
        <w:numPr>
          <w:ilvl w:val="0"/>
          <w:numId w:val="11"/>
        </w:numPr>
        <w:spacing w:after="0" w:line="240" w:lineRule="auto"/>
        <w:contextualSpacing/>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Lors des Universiades à Gwangju, Chloé Henry décroche une médaille de bronze et Soufiane</w:t>
      </w:r>
      <w:r w:rsidR="00D57185">
        <w:rPr>
          <w:rFonts w:ascii="Times New (W1)" w:eastAsia="Times New Roman" w:hAnsi="Times New (W1)" w:cs="Times New Roman"/>
          <w:bCs/>
          <w:sz w:val="24"/>
          <w:szCs w:val="24"/>
          <w:lang w:eastAsia="fr-FR"/>
        </w:rPr>
        <w:t xml:space="preserve"> </w:t>
      </w:r>
      <w:r w:rsidRPr="000A55E6">
        <w:rPr>
          <w:rFonts w:ascii="Times New (W1)" w:eastAsia="Times New Roman" w:hAnsi="Times New (W1)" w:cs="Times New Roman"/>
          <w:bCs/>
          <w:sz w:val="24"/>
          <w:szCs w:val="24"/>
          <w:lang w:eastAsia="fr-FR"/>
        </w:rPr>
        <w:t>Bouchikhi termine 4</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du semi-marathon et 5</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du 10.000m.</w:t>
      </w:r>
    </w:p>
    <w:p w:rsidR="000A55E6" w:rsidRPr="000A55E6" w:rsidRDefault="000A55E6" w:rsidP="000A55E6">
      <w:pPr>
        <w:numPr>
          <w:ilvl w:val="0"/>
          <w:numId w:val="11"/>
        </w:numPr>
        <w:spacing w:after="0" w:line="240" w:lineRule="auto"/>
        <w:contextualSpacing/>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Aux championnats d’Europe espoirs</w:t>
      </w:r>
      <w:r w:rsidR="00B3504B">
        <w:rPr>
          <w:rFonts w:ascii="Times New (W1)" w:eastAsia="Times New Roman" w:hAnsi="Times New (W1)" w:cs="Times New Roman"/>
          <w:bCs/>
          <w:sz w:val="24"/>
          <w:szCs w:val="24"/>
          <w:lang w:eastAsia="fr-FR"/>
        </w:rPr>
        <w:t xml:space="preserve"> à Talinn</w:t>
      </w:r>
      <w:r w:rsidRPr="000A55E6">
        <w:rPr>
          <w:rFonts w:ascii="Times New (W1)" w:eastAsia="Times New Roman" w:hAnsi="Times New (W1)" w:cs="Times New Roman"/>
          <w:bCs/>
          <w:sz w:val="24"/>
          <w:szCs w:val="24"/>
          <w:lang w:eastAsia="fr-FR"/>
        </w:rPr>
        <w:t>, NafissatouThiam prend la médaille d’argent en hauteur, Arnaud Art la 7</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à la perche, Cynthia Bolingo et Robin Vanderbemdem terminent tous les deux 8</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en 400m.</w:t>
      </w:r>
    </w:p>
    <w:p w:rsidR="000A55E6" w:rsidRPr="000A55E6" w:rsidRDefault="000A55E6" w:rsidP="000A55E6">
      <w:pPr>
        <w:numPr>
          <w:ilvl w:val="0"/>
          <w:numId w:val="11"/>
        </w:numPr>
        <w:spacing w:after="0" w:line="240" w:lineRule="auto"/>
        <w:contextualSpacing/>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Championnats du Monde à Pékin : le 4</w:t>
      </w:r>
      <w:r w:rsidR="00D57185">
        <w:rPr>
          <w:rFonts w:ascii="Times New (W1)" w:eastAsia="Times New Roman" w:hAnsi="Times New (W1)" w:cs="Times New Roman"/>
          <w:bCs/>
          <w:sz w:val="24"/>
          <w:szCs w:val="24"/>
          <w:lang w:eastAsia="fr-FR"/>
        </w:rPr>
        <w:t>x</w:t>
      </w:r>
      <w:r w:rsidRPr="000A55E6">
        <w:rPr>
          <w:rFonts w:ascii="Times New (W1)" w:eastAsia="Times New Roman" w:hAnsi="Times New (W1)" w:cs="Times New Roman"/>
          <w:bCs/>
          <w:sz w:val="24"/>
          <w:szCs w:val="24"/>
          <w:lang w:eastAsia="fr-FR"/>
        </w:rPr>
        <w:t>400m prend la 5</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place de la finale, NafissatouThiam termine 11</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de l’heptathlon et Abdel El Hachimi décroche une belle 16</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place au marathon.</w:t>
      </w:r>
    </w:p>
    <w:p w:rsidR="000A55E6" w:rsidRPr="000A55E6" w:rsidRDefault="000A55E6" w:rsidP="000A55E6">
      <w:pPr>
        <w:numPr>
          <w:ilvl w:val="0"/>
          <w:numId w:val="11"/>
        </w:numPr>
        <w:spacing w:after="0" w:line="240" w:lineRule="auto"/>
        <w:contextualSpacing/>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Au niveau des grandes performances de 2015, j’aimerais souligner également le record de Belgique d’Anne Zagré en 100m haies (12.71).</w:t>
      </w:r>
    </w:p>
    <w:p w:rsidR="000A55E6" w:rsidRPr="00D57185" w:rsidRDefault="000A55E6" w:rsidP="000A55E6">
      <w:pPr>
        <w:spacing w:after="0" w:line="240" w:lineRule="auto"/>
        <w:ind w:left="720"/>
        <w:contextualSpacing/>
        <w:rPr>
          <w:rFonts w:ascii="Times New (W1)" w:eastAsia="Times New Roman" w:hAnsi="Times New (W1)" w:cs="Times New Roman"/>
          <w:bCs/>
          <w:sz w:val="16"/>
          <w:szCs w:val="16"/>
          <w:lang w:eastAsia="fr-FR"/>
        </w:rPr>
      </w:pPr>
    </w:p>
    <w:p w:rsidR="000A55E6" w:rsidRPr="000A55E6" w:rsidRDefault="000A55E6" w:rsidP="000A55E6">
      <w:pPr>
        <w:spacing w:after="0" w:line="240" w:lineRule="auto"/>
        <w:ind w:left="360"/>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Le niveau de nos séniors est, comme vous le constatez, excellent. A cinq mois des Jeux, 9 athlètes de la LBFA ont réalisé le minimum en individuel – sur 20 actuellement au niveau belge - et le quota francophone devrait augmenter, sauf accident, de 3 ou 4 unités avec le relais 4X400m, puisque l’équipe aura des réservistes et que le relais est exclusivement composé de francophones. Une douzaine d’athlète de la LBFA iront vraisemblablement à Rio, et certains avec de belles ambitions. </w:t>
      </w:r>
    </w:p>
    <w:p w:rsidR="000A55E6" w:rsidRPr="00D57185" w:rsidRDefault="000A55E6" w:rsidP="000A55E6">
      <w:pPr>
        <w:spacing w:after="0" w:line="240" w:lineRule="auto"/>
        <w:ind w:left="720"/>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Derrière nos athlètes de pointe, n’oublions pas la  génération des juniors et scolaires,  l’avenir de notre athlétisme.  </w:t>
      </w:r>
    </w:p>
    <w:p w:rsidR="000A55E6" w:rsidRPr="00D57185" w:rsidRDefault="000A55E6" w:rsidP="000A55E6">
      <w:pPr>
        <w:spacing w:after="0" w:line="240" w:lineRule="auto"/>
        <w:rPr>
          <w:rFonts w:ascii="Times New (W1)" w:eastAsia="Times New Roman" w:hAnsi="Times New (W1)" w:cs="Times New Roman"/>
          <w:bCs/>
          <w:sz w:val="16"/>
          <w:szCs w:val="16"/>
          <w:lang w:eastAsia="fr-FR"/>
        </w:rPr>
      </w:pPr>
    </w:p>
    <w:p w:rsidR="000A55E6" w:rsidRPr="000A55E6" w:rsidRDefault="000A55E6" w:rsidP="000A55E6">
      <w:pPr>
        <w:numPr>
          <w:ilvl w:val="0"/>
          <w:numId w:val="9"/>
        </w:num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Les championnats d’Europe juniors à Eskilstuna : 2 places de top 8 : Naomi Vandenbroek 7</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au 100m et Claire Orcel également 7</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en hauteur.</w:t>
      </w:r>
    </w:p>
    <w:p w:rsidR="000A55E6" w:rsidRPr="000A55E6" w:rsidRDefault="000A55E6" w:rsidP="000A55E6">
      <w:pPr>
        <w:numPr>
          <w:ilvl w:val="0"/>
          <w:numId w:val="9"/>
        </w:num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Les championnats du monde à Cali : 2 participants : Jean-Baptiste Nutte termine 14</w:t>
      </w:r>
      <w:r w:rsidRPr="000A55E6">
        <w:rPr>
          <w:rFonts w:ascii="Times New (W1)" w:eastAsia="Times New Roman" w:hAnsi="Times New (W1)" w:cs="Times New Roman"/>
          <w:bCs/>
          <w:sz w:val="24"/>
          <w:szCs w:val="24"/>
          <w:vertAlign w:val="superscript"/>
          <w:lang w:eastAsia="fr-FR"/>
        </w:rPr>
        <w:t>e</w:t>
      </w:r>
      <w:r w:rsidRPr="000A55E6">
        <w:rPr>
          <w:rFonts w:ascii="Times New (W1)" w:eastAsia="Times New Roman" w:hAnsi="Times New (W1)" w:cs="Times New Roman"/>
          <w:bCs/>
          <w:sz w:val="24"/>
          <w:szCs w:val="24"/>
          <w:lang w:eastAsia="fr-FR"/>
        </w:rPr>
        <w:t xml:space="preserve"> du décathlon et Elise Vanderelst atteint les demi-finales en 800m.</w:t>
      </w:r>
    </w:p>
    <w:p w:rsidR="000A55E6" w:rsidRPr="000A55E6" w:rsidRDefault="000A55E6" w:rsidP="000A55E6">
      <w:pPr>
        <w:numPr>
          <w:ilvl w:val="0"/>
          <w:numId w:val="9"/>
        </w:num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Les EYOF à Tbilissi : Eliott Crestan décroche une superbe médaille d’argent et Céline Gauthier court dans le relais 4</w:t>
      </w:r>
      <w:r w:rsidR="00D57185">
        <w:rPr>
          <w:rFonts w:ascii="Times New (W1)" w:eastAsia="Times New Roman" w:hAnsi="Times New (W1)" w:cs="Times New Roman"/>
          <w:bCs/>
          <w:sz w:val="24"/>
          <w:szCs w:val="24"/>
          <w:lang w:eastAsia="fr-FR"/>
        </w:rPr>
        <w:t>x</w:t>
      </w:r>
      <w:r w:rsidRPr="000A55E6">
        <w:rPr>
          <w:rFonts w:ascii="Times New (W1)" w:eastAsia="Times New Roman" w:hAnsi="Times New (W1)" w:cs="Times New Roman"/>
          <w:bCs/>
          <w:sz w:val="24"/>
          <w:szCs w:val="24"/>
          <w:lang w:eastAsia="fr-FR"/>
        </w:rPr>
        <w:t>100m qui empoche la médaille de bronze.</w:t>
      </w:r>
    </w:p>
    <w:p w:rsidR="000A55E6" w:rsidRPr="000A55E6" w:rsidRDefault="000A55E6" w:rsidP="000A55E6">
      <w:pPr>
        <w:spacing w:after="0" w:line="240" w:lineRule="auto"/>
        <w:ind w:left="720"/>
        <w:rPr>
          <w:rFonts w:ascii="Times New (W1)" w:eastAsia="Times New Roman" w:hAnsi="Times New (W1)" w:cs="Times New Roman"/>
          <w:bCs/>
          <w:sz w:val="24"/>
          <w:szCs w:val="24"/>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lastRenderedPageBreak/>
        <w:t>Ce bilan est satisfaisant, mais la concurrence internationale est forte aussi chez les jeunes (surtout au niveau mondial). Ces athlètes ont pris de l’expérience, c’était aussi un des objectifs.</w:t>
      </w:r>
    </w:p>
    <w:p w:rsidR="000A55E6" w:rsidRPr="00D57185" w:rsidRDefault="000A55E6" w:rsidP="000A55E6">
      <w:pPr>
        <w:spacing w:after="0" w:line="240" w:lineRule="auto"/>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De manière générale, les résultats du Haut Niveau sont bons, nous sommes en phase avec les objectifs ambitieux que nous avons fixés à travers notre Plan Programme, le plan de marche pour l’olympiade est conforme aux prévisions.  </w:t>
      </w: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La crédibilité de notre projet et les résultats engrangés ont convaincu le Ministre des sports et l’ADEPS de nous apporter un soutien important, non seulement pour le Haut Niveau mais également pour les au</w:t>
      </w:r>
      <w:r w:rsidR="00D57185">
        <w:rPr>
          <w:rFonts w:ascii="Times New (W1)" w:eastAsia="Times New Roman" w:hAnsi="Times New (W1)" w:cs="Times New Roman"/>
          <w:bCs/>
          <w:sz w:val="24"/>
          <w:szCs w:val="24"/>
          <w:lang w:eastAsia="fr-FR"/>
        </w:rPr>
        <w:t xml:space="preserve">tres secteurs de notre </w:t>
      </w:r>
      <w:r w:rsidRPr="000A55E6">
        <w:rPr>
          <w:rFonts w:ascii="Times New (W1)" w:eastAsia="Times New Roman" w:hAnsi="Times New (W1)" w:cs="Times New Roman"/>
          <w:bCs/>
          <w:sz w:val="24"/>
          <w:szCs w:val="24"/>
          <w:lang w:eastAsia="fr-FR"/>
        </w:rPr>
        <w:t>politique sportive.</w:t>
      </w:r>
    </w:p>
    <w:p w:rsidR="000A55E6" w:rsidRPr="00D57185" w:rsidRDefault="000A55E6" w:rsidP="000A55E6">
      <w:pPr>
        <w:spacing w:after="0" w:line="240" w:lineRule="auto"/>
        <w:ind w:left="720"/>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J’en profite pour remercier les pouvoirs subsidiants pour le soutien qu’ils nous apportent. Les montants reçus sont importants, vous le constatez dans la présentation des budgets, mais toute la procédure d’attribution et de décision est longue. Le montant des  subsides est connu de plus en plus tard. Cette situation, qui est propre à toutes les f</w:t>
      </w:r>
      <w:r w:rsidR="00D57185">
        <w:rPr>
          <w:rFonts w:ascii="Times New (W1)" w:eastAsia="Times New Roman" w:hAnsi="Times New (W1)" w:cs="Times New Roman"/>
          <w:bCs/>
          <w:sz w:val="24"/>
          <w:szCs w:val="24"/>
          <w:lang w:eastAsia="fr-FR"/>
        </w:rPr>
        <w:t xml:space="preserve">édérations, </w:t>
      </w:r>
      <w:r w:rsidRPr="000A55E6">
        <w:rPr>
          <w:rFonts w:ascii="Times New (W1)" w:eastAsia="Times New Roman" w:hAnsi="Times New (W1)" w:cs="Times New Roman"/>
          <w:bCs/>
          <w:sz w:val="24"/>
          <w:szCs w:val="24"/>
          <w:lang w:eastAsia="fr-FR"/>
        </w:rPr>
        <w:t>est inconfortable au niveau de la communication vers les athlètes et entraîneurs, mais surtout au niveau de la gestion financière. Après un premier montant annoncé au mois de juin, c’est au mois de décembre qu’a été connu le montant total de la dotation pour le Haut Niveau. Au final, ce sont 60.000 € en moins reçus par rapport à 2014. Heureusement que nous</w:t>
      </w:r>
      <w:r w:rsidR="00D57185">
        <w:rPr>
          <w:rFonts w:ascii="Times New (W1)" w:eastAsia="Times New Roman" w:hAnsi="Times New (W1)" w:cs="Times New Roman"/>
          <w:bCs/>
          <w:sz w:val="24"/>
          <w:szCs w:val="24"/>
          <w:lang w:eastAsia="fr-FR"/>
        </w:rPr>
        <w:t xml:space="preserve"> avions été prudents et anticipé</w:t>
      </w:r>
      <w:r w:rsidRPr="000A55E6">
        <w:rPr>
          <w:rFonts w:ascii="Times New (W1)" w:eastAsia="Times New Roman" w:hAnsi="Times New (W1)" w:cs="Times New Roman"/>
          <w:bCs/>
          <w:sz w:val="24"/>
          <w:szCs w:val="24"/>
          <w:lang w:eastAsia="fr-FR"/>
        </w:rPr>
        <w:t xml:space="preserve"> cet</w:t>
      </w:r>
      <w:r w:rsidR="00D57185">
        <w:rPr>
          <w:rFonts w:ascii="Times New (W1)" w:eastAsia="Times New Roman" w:hAnsi="Times New (W1)" w:cs="Times New Roman"/>
          <w:bCs/>
          <w:sz w:val="24"/>
          <w:szCs w:val="24"/>
          <w:lang w:eastAsia="fr-FR"/>
        </w:rPr>
        <w:t>te diminution, l’argent n’avai</w:t>
      </w:r>
      <w:r w:rsidRPr="000A55E6">
        <w:rPr>
          <w:rFonts w:ascii="Times New (W1)" w:eastAsia="Times New Roman" w:hAnsi="Times New (W1)" w:cs="Times New Roman"/>
          <w:bCs/>
          <w:sz w:val="24"/>
          <w:szCs w:val="24"/>
          <w:lang w:eastAsia="fr-FR"/>
        </w:rPr>
        <w:t>t pas été engagé. De manière générale, c’est une diminution pour toutes les fédérations.</w:t>
      </w:r>
    </w:p>
    <w:p w:rsidR="000A55E6" w:rsidRPr="00D57185" w:rsidRDefault="000A55E6" w:rsidP="000A55E6">
      <w:pPr>
        <w:spacing w:after="0" w:line="240" w:lineRule="auto"/>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Certains athlètes bénéficient d’un contrat d’emploi. 16 étaient sous contrats en 2015 et ce volume d’emploi vient d’être reconduit pour 2016. La LBFA figure parmi les grands bénéficiaires comparativement aux autres fédérations. </w:t>
      </w:r>
    </w:p>
    <w:p w:rsidR="000A55E6" w:rsidRPr="00592265" w:rsidRDefault="000A55E6" w:rsidP="000A55E6">
      <w:pPr>
        <w:spacing w:after="0" w:line="240" w:lineRule="auto"/>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Pour les jeunes, la LBFA est soucieuse de mettre en place des projets afin d’assurer un développement pour le long terme. Une trentaine d’athlètes ont le statut d’Aspirant, ce qui leur permet d’obtenir des facilités scolaires et de bénéficier d’activités fédérales. </w:t>
      </w:r>
    </w:p>
    <w:p w:rsidR="000A55E6" w:rsidRPr="00592265" w:rsidRDefault="000A55E6" w:rsidP="000A55E6">
      <w:pPr>
        <w:spacing w:after="0" w:line="240" w:lineRule="auto"/>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Mais les  athlètes de la LBFA se sont distingués à d’autres niveaux: 38 records LBFA ont été battus en 2015 dont 7 de Belgique ! Toutes les catégories hommes et dames (sauf Masters), outdoor et indoor.</w:t>
      </w:r>
    </w:p>
    <w:p w:rsidR="000A55E6" w:rsidRPr="00592265" w:rsidRDefault="000A55E6" w:rsidP="000A55E6">
      <w:pPr>
        <w:spacing w:after="0" w:line="240" w:lineRule="auto"/>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Le concept «  Perche en ville »: la 4ème édition s’est déroulée à Waremme, Seraing, Mouscron et Bertrix comme nouveau venu. </w:t>
      </w: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J’en profite pour signaler que le service de prêt de perche connait toujours  un grand succès. Nous rencontrons cependant quelques difficultés pour renouveler le stock, les demandes de subsides d’achat de matériel ont pris un énorme retard à l’ADEPS. Certains d’entre vous connaissent cette situation.</w:t>
      </w:r>
    </w:p>
    <w:p w:rsidR="000A55E6" w:rsidRPr="00592265" w:rsidRDefault="000A55E6" w:rsidP="000A55E6">
      <w:pPr>
        <w:spacing w:after="0" w:line="240" w:lineRule="auto"/>
        <w:ind w:left="360"/>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Le Pro Athlé Tour : la troisième édition a été convaincante mais le concept  doit veiller à garder des meetings avec une organisation de qualité et un bon niveau de performance.</w:t>
      </w: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Un partenariat a été conclu avec la radio vivacité et sera renouvelé pour l’édition 2016</w:t>
      </w:r>
      <w:r w:rsidR="00592265">
        <w:rPr>
          <w:rFonts w:ascii="Times New (W1)" w:eastAsia="Times New Roman" w:hAnsi="Times New (W1)" w:cs="Times New Roman"/>
          <w:bCs/>
          <w:sz w:val="24"/>
          <w:szCs w:val="24"/>
          <w:lang w:eastAsia="fr-FR"/>
        </w:rPr>
        <w:t>.</w:t>
      </w:r>
    </w:p>
    <w:p w:rsidR="000A55E6" w:rsidRPr="00592265" w:rsidRDefault="000A55E6" w:rsidP="000A55E6">
      <w:pPr>
        <w:spacing w:after="0" w:line="240" w:lineRule="auto"/>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Je ne peux naturellement pas passer sous silence l’annonce officielle faite par notre Ministre des sports : la construction d’une grande infrastructure d’athlétisme avec une piste de 200m à Louvain-la Neuve, une excellente nouvelle</w:t>
      </w:r>
      <w:r w:rsidR="00B3504B">
        <w:rPr>
          <w:rFonts w:ascii="Times New (W1)" w:eastAsia="Times New Roman" w:hAnsi="Times New (W1)" w:cs="Times New Roman"/>
          <w:bCs/>
          <w:sz w:val="24"/>
          <w:szCs w:val="24"/>
          <w:lang w:eastAsia="fr-FR"/>
        </w:rPr>
        <w:t>.</w:t>
      </w: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Le bilan sportif, est bon, il est dans la lignée des années précédentes, mais il faut garder le cap. </w:t>
      </w: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p>
    <w:p w:rsidR="000A55E6" w:rsidRPr="000A55E6" w:rsidRDefault="000A55E6" w:rsidP="000A55E6">
      <w:pPr>
        <w:spacing w:after="0" w:line="240" w:lineRule="auto"/>
        <w:rPr>
          <w:rFonts w:ascii="Times New (W1)" w:eastAsia="Times New Roman" w:hAnsi="Times New (W1)" w:cs="Times New Roman"/>
          <w:bCs/>
          <w:sz w:val="24"/>
          <w:szCs w:val="24"/>
          <w:u w:val="single"/>
          <w:lang w:eastAsia="fr-FR"/>
        </w:rPr>
      </w:pPr>
      <w:r w:rsidRPr="000A55E6">
        <w:rPr>
          <w:rFonts w:ascii="Times New (W1)" w:eastAsia="Times New Roman" w:hAnsi="Times New (W1)" w:cs="Times New Roman"/>
          <w:bCs/>
          <w:sz w:val="24"/>
          <w:szCs w:val="24"/>
          <w:u w:val="single"/>
          <w:lang w:eastAsia="fr-FR"/>
        </w:rPr>
        <w:t>La formation:</w:t>
      </w:r>
    </w:p>
    <w:p w:rsidR="000A55E6" w:rsidRPr="00592265" w:rsidRDefault="000A55E6" w:rsidP="000A55E6">
      <w:pPr>
        <w:spacing w:after="0" w:line="240" w:lineRule="auto"/>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Sans entrer dans les détails je me permets de vous rappeler que les niveaux 1, 2 et 3 deviennent 3 métiers: initiateur, éducateur et entraîneur. </w:t>
      </w: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Nous disposons également d’un plan programme pour les formations. De nouveau, c’est le 15 décembre que nous avons reçu les projets acceptés et les montants disponibles. Nous avons naturellement fonctio</w:t>
      </w:r>
      <w:r w:rsidR="00592265">
        <w:rPr>
          <w:rFonts w:ascii="Times New (W1)" w:eastAsia="Times New Roman" w:hAnsi="Times New (W1)" w:cs="Times New Roman"/>
          <w:bCs/>
          <w:sz w:val="24"/>
          <w:szCs w:val="24"/>
          <w:lang w:eastAsia="fr-FR"/>
        </w:rPr>
        <w:t>nné mais sans aucun risque car,</w:t>
      </w:r>
      <w:r w:rsidRPr="000A55E6">
        <w:rPr>
          <w:rFonts w:ascii="Times New (W1)" w:eastAsia="Times New Roman" w:hAnsi="Times New (W1)" w:cs="Times New Roman"/>
          <w:bCs/>
          <w:sz w:val="24"/>
          <w:szCs w:val="24"/>
          <w:lang w:eastAsia="fr-FR"/>
        </w:rPr>
        <w:t xml:space="preserve"> contrairement au plan programme HN, aucune information n’avait filtré au niveau de l’ADEPS. Finalement une grande partie du subside accordé n’a pas été utilisée, c’est dommage.</w:t>
      </w: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lastRenderedPageBreak/>
        <w:t>En 2015, l</w:t>
      </w:r>
      <w:r w:rsidRPr="000A55E6">
        <w:rPr>
          <w:rFonts w:ascii="Times New (W1)" w:eastAsia="Times New Roman" w:hAnsi="Times New (W1)" w:cs="Arial"/>
          <w:bCs/>
          <w:sz w:val="24"/>
          <w:szCs w:val="24"/>
          <w:lang w:val="fr-FR" w:eastAsia="fr-FR"/>
        </w:rPr>
        <w:t xml:space="preserve">e cours ‘initiateur’ a diplômé 19 candidats et </w:t>
      </w:r>
      <w:r w:rsidRPr="000A55E6">
        <w:rPr>
          <w:rFonts w:ascii="Times New (W1)" w:eastAsia="Times New Roman" w:hAnsi="Times New (W1)" w:cs="Times New Roman"/>
          <w:bCs/>
          <w:sz w:val="24"/>
          <w:szCs w:val="24"/>
          <w:lang w:eastAsia="fr-FR"/>
        </w:rPr>
        <w:t>la formation ‘éducateur’ 20 candidats. Une formation ‘animateur’ (qui n’est pas reconnue par l’ADEPS) a été mise en place et 24 candidats ont reçu un certificat fédéral de participation.</w:t>
      </w:r>
    </w:p>
    <w:p w:rsidR="000A55E6" w:rsidRPr="00592265" w:rsidRDefault="000A55E6" w:rsidP="000A55E6">
      <w:pPr>
        <w:spacing w:after="0" w:line="240" w:lineRule="auto"/>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Le GEFA, l’association des entraîneurs, compte  180 membres. Le GEFA assure la formation continuée. Trois colloques ont été organisés: le javelot, la perche et le suivi médical des jeunes athlètes.</w:t>
      </w: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 xml:space="preserve">Le GEFA a conclu un accord avec l’association des entraîneurs français qui se concrétise par un abonnement collectif à la prestigieuse revue française que reçoivent maintenant nos 180 membres dans le cadre de leur cotisation. Je vous invite à encourager vos entraîneurs à adhérer au GEFA. </w:t>
      </w: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C’est Frédérique Deroubaix qui suit tout le se</w:t>
      </w:r>
      <w:r w:rsidR="00592265">
        <w:rPr>
          <w:rFonts w:ascii="Times New (W1)" w:eastAsia="Times New Roman" w:hAnsi="Times New (W1)" w:cs="Times New Roman"/>
          <w:bCs/>
          <w:sz w:val="24"/>
          <w:szCs w:val="24"/>
          <w:lang w:eastAsia="fr-FR"/>
        </w:rPr>
        <w:t xml:space="preserve">crétariat formation et GEFA et </w:t>
      </w:r>
      <w:r w:rsidRPr="000A55E6">
        <w:rPr>
          <w:rFonts w:ascii="Times New (W1)" w:eastAsia="Times New Roman" w:hAnsi="Times New (W1)" w:cs="Times New Roman"/>
          <w:bCs/>
          <w:sz w:val="24"/>
          <w:szCs w:val="24"/>
          <w:lang w:eastAsia="fr-FR"/>
        </w:rPr>
        <w:t>Noël Levêque représente le comité directeur. J’aimerais souligner également l’aide importante que nous apporte en externe André Mahy tant sur le niveau logistique que sur le plan pédagogique.</w:t>
      </w:r>
    </w:p>
    <w:p w:rsidR="000A55E6" w:rsidRPr="00592265" w:rsidRDefault="000A55E6" w:rsidP="000A55E6">
      <w:pPr>
        <w:spacing w:after="0" w:line="240" w:lineRule="auto"/>
        <w:jc w:val="both"/>
        <w:rPr>
          <w:rFonts w:ascii="Times New (W1)" w:eastAsia="Times New Roman" w:hAnsi="Times New (W1)" w:cs="Times New Roman"/>
          <w:bCs/>
          <w:sz w:val="16"/>
          <w:szCs w:val="16"/>
          <w:lang w:eastAsia="fr-FR"/>
        </w:rPr>
      </w:pPr>
    </w:p>
    <w:p w:rsidR="000A55E6" w:rsidRPr="000A55E6" w:rsidRDefault="000A55E6" w:rsidP="000A55E6">
      <w:pPr>
        <w:spacing w:after="0" w:line="240" w:lineRule="auto"/>
        <w:jc w:val="both"/>
        <w:rPr>
          <w:rFonts w:ascii="Times New (W1)" w:eastAsia="Times New Roman" w:hAnsi="Times New (W1)" w:cs="Times New Roman"/>
          <w:bCs/>
          <w:sz w:val="24"/>
          <w:szCs w:val="24"/>
          <w:lang w:eastAsia="fr-FR"/>
        </w:rPr>
      </w:pPr>
      <w:r w:rsidRPr="000A55E6">
        <w:rPr>
          <w:rFonts w:ascii="Times New (W1)" w:eastAsia="Times New Roman" w:hAnsi="Times New (W1)" w:cs="Times New Roman"/>
          <w:bCs/>
          <w:sz w:val="24"/>
          <w:szCs w:val="24"/>
          <w:lang w:eastAsia="fr-FR"/>
        </w:rPr>
        <w:t>Je vous remercie pour votre attention !</w:t>
      </w:r>
      <w:r w:rsidR="00592265">
        <w:rPr>
          <w:rFonts w:ascii="Times New (W1)" w:eastAsia="Times New Roman" w:hAnsi="Times New (W1)" w:cs="Times New Roman"/>
          <w:bCs/>
          <w:sz w:val="24"/>
          <w:szCs w:val="24"/>
          <w:lang w:eastAsia="fr-FR"/>
        </w:rPr>
        <w:t>''</w:t>
      </w:r>
    </w:p>
    <w:p w:rsidR="00494294" w:rsidRPr="00494294" w:rsidRDefault="00494294" w:rsidP="00494294">
      <w:pPr>
        <w:spacing w:after="0" w:line="240" w:lineRule="auto"/>
        <w:rPr>
          <w:rFonts w:ascii="Times New Roman" w:eastAsia="Times New Roman" w:hAnsi="Times New Roman" w:cs="Times New Roman"/>
          <w:sz w:val="16"/>
          <w:szCs w:val="16"/>
          <w:lang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E. Rapport des vérificateurs aux comptes (Jacques Severs – Bruno Schroeven) ;</w:t>
      </w:r>
    </w:p>
    <w:p w:rsidR="00494294" w:rsidRPr="00494294" w:rsidRDefault="00494294" w:rsidP="00494294">
      <w:pPr>
        <w:tabs>
          <w:tab w:val="num" w:pos="360"/>
        </w:tabs>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Bruno Schroeven (RESC) donne lecture du rapport :</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jc w:val="both"/>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 xml:space="preserve">« Mandatés par la dernière Assemblée générale, nous nous sommes présentés en date du </w:t>
      </w:r>
      <w:r w:rsidR="00063DCB">
        <w:rPr>
          <w:rFonts w:ascii="Times New Roman" w:eastAsia="Times New Roman" w:hAnsi="Times New Roman" w:cs="Times New Roman"/>
          <w:sz w:val="24"/>
          <w:szCs w:val="20"/>
          <w:lang w:val="fr-FR" w:eastAsia="fr-FR"/>
        </w:rPr>
        <w:t>7 mars 201</w:t>
      </w:r>
      <w:r w:rsidR="00592265">
        <w:rPr>
          <w:rFonts w:ascii="Times New Roman" w:eastAsia="Times New Roman" w:hAnsi="Times New Roman" w:cs="Times New Roman"/>
          <w:sz w:val="24"/>
          <w:szCs w:val="20"/>
          <w:lang w:val="fr-FR" w:eastAsia="fr-FR"/>
        </w:rPr>
        <w:t>6</w:t>
      </w:r>
      <w:r w:rsidRPr="00494294">
        <w:rPr>
          <w:rFonts w:ascii="Times New Roman" w:eastAsia="Times New Roman" w:hAnsi="Times New Roman" w:cs="Times New Roman"/>
          <w:sz w:val="24"/>
          <w:szCs w:val="20"/>
          <w:lang w:val="fr-FR" w:eastAsia="fr-FR"/>
        </w:rPr>
        <w:t xml:space="preserve"> au siège de la L.B.F.A., afin de procéder à la vérification de la comptabilité.  </w:t>
      </w:r>
    </w:p>
    <w:p w:rsidR="00494294" w:rsidRPr="00494294" w:rsidRDefault="00494294" w:rsidP="00494294">
      <w:pPr>
        <w:spacing w:after="0" w:line="240" w:lineRule="auto"/>
        <w:jc w:val="both"/>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jc w:val="both"/>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 xml:space="preserve">Nous y avons rencontré le Président, Monsieur Thomas Lefebvre, le Trésorier Général, </w:t>
      </w:r>
      <w:r w:rsidR="00592265">
        <w:rPr>
          <w:rFonts w:ascii="Times New Roman" w:eastAsia="Times New Roman" w:hAnsi="Times New Roman" w:cs="Times New Roman"/>
          <w:sz w:val="24"/>
          <w:szCs w:val="20"/>
          <w:lang w:val="fr-FR" w:eastAsia="fr-FR"/>
        </w:rPr>
        <w:t xml:space="preserve">Monsieur </w:t>
      </w:r>
      <w:r w:rsidRPr="00494294">
        <w:rPr>
          <w:rFonts w:ascii="Times New Roman" w:eastAsia="Times New Roman" w:hAnsi="Times New Roman" w:cs="Times New Roman"/>
          <w:sz w:val="24"/>
          <w:szCs w:val="20"/>
          <w:lang w:val="fr-FR" w:eastAsia="fr-FR"/>
        </w:rPr>
        <w:t xml:space="preserve">Jean Boudart et la responsable des finances Madame </w:t>
      </w:r>
      <w:smartTag w:uri="urn:schemas-microsoft-com:office:smarttags" w:element="PersonName">
        <w:smartTagPr>
          <w:attr w:name="ProductID" w:val="Evelyne Larose,"/>
        </w:smartTagPr>
        <w:r w:rsidRPr="00494294">
          <w:rPr>
            <w:rFonts w:ascii="Times New Roman" w:eastAsia="Times New Roman" w:hAnsi="Times New Roman" w:cs="Times New Roman"/>
            <w:sz w:val="24"/>
            <w:szCs w:val="20"/>
            <w:lang w:val="fr-FR" w:eastAsia="fr-FR"/>
          </w:rPr>
          <w:t>Evelyne Larose,</w:t>
        </w:r>
      </w:smartTag>
      <w:r w:rsidRPr="00494294">
        <w:rPr>
          <w:rFonts w:ascii="Times New Roman" w:eastAsia="Times New Roman" w:hAnsi="Times New Roman" w:cs="Times New Roman"/>
          <w:sz w:val="24"/>
          <w:szCs w:val="20"/>
          <w:lang w:val="fr-FR" w:eastAsia="fr-FR"/>
        </w:rPr>
        <w:t xml:space="preserve"> employée à </w:t>
      </w:r>
      <w:smartTag w:uri="urn:schemas-microsoft-com:office:smarttags" w:element="PersonName">
        <w:smartTagPr>
          <w:attr w:name="ProductID" w:val="la comptabilit￩.  Toutes"/>
        </w:smartTagPr>
        <w:r w:rsidRPr="00494294">
          <w:rPr>
            <w:rFonts w:ascii="Times New Roman" w:eastAsia="Times New Roman" w:hAnsi="Times New Roman" w:cs="Times New Roman"/>
            <w:sz w:val="24"/>
            <w:szCs w:val="20"/>
            <w:lang w:val="fr-FR" w:eastAsia="fr-FR"/>
          </w:rPr>
          <w:t>la comptabilité.  Toutes</w:t>
        </w:r>
      </w:smartTag>
      <w:r w:rsidRPr="00494294">
        <w:rPr>
          <w:rFonts w:ascii="Times New Roman" w:eastAsia="Times New Roman" w:hAnsi="Times New Roman" w:cs="Times New Roman"/>
          <w:sz w:val="24"/>
          <w:szCs w:val="20"/>
          <w:lang w:val="fr-FR" w:eastAsia="fr-FR"/>
        </w:rPr>
        <w:t xml:space="preserve"> les questions ont pu être posées au préalable et le jour-même.</w:t>
      </w:r>
    </w:p>
    <w:p w:rsidR="00494294" w:rsidRPr="00494294" w:rsidRDefault="00494294" w:rsidP="00494294">
      <w:pPr>
        <w:spacing w:after="0" w:line="240" w:lineRule="auto"/>
        <w:jc w:val="both"/>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jc w:val="both"/>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 xml:space="preserve">Nous avons été renseignés et documentés sur toutes les questions que nous avons posées.  </w:t>
      </w:r>
    </w:p>
    <w:p w:rsidR="00494294" w:rsidRPr="00494294" w:rsidRDefault="00494294" w:rsidP="00494294">
      <w:pPr>
        <w:spacing w:after="0" w:line="240" w:lineRule="auto"/>
        <w:jc w:val="both"/>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Les chiffres demandés nous ont été fournis ainsi que toutes les explications y afférentes.</w:t>
      </w:r>
    </w:p>
    <w:p w:rsidR="00494294" w:rsidRPr="00494294" w:rsidRDefault="00494294" w:rsidP="00494294">
      <w:pPr>
        <w:spacing w:after="0" w:line="240" w:lineRule="auto"/>
        <w:jc w:val="both"/>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jc w:val="both"/>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Les justificatifs souhaités nous ont été remis sans la moindre réticence et toujours d’après les originaux.</w:t>
      </w:r>
    </w:p>
    <w:p w:rsidR="00494294" w:rsidRPr="00494294" w:rsidRDefault="00494294" w:rsidP="00494294">
      <w:pPr>
        <w:spacing w:after="0" w:line="240" w:lineRule="auto"/>
        <w:jc w:val="both"/>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jc w:val="both"/>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La tenue de la comptabilité est établie en fonction d’éléments qui correspondent à la réalité, ce qui permet des recoupements aisés.</w:t>
      </w:r>
    </w:p>
    <w:p w:rsidR="00494294" w:rsidRPr="00494294" w:rsidRDefault="00494294" w:rsidP="00494294">
      <w:pPr>
        <w:spacing w:after="0" w:line="240" w:lineRule="auto"/>
        <w:jc w:val="both"/>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jc w:val="both"/>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Cette façon de procéder nous permet de conclure à la parfaite tenue de la comptabilité présentant une image fidèle de la situation financière de la L.B.F.A.</w:t>
      </w:r>
    </w:p>
    <w:p w:rsidR="00494294" w:rsidRPr="00494294" w:rsidRDefault="00494294" w:rsidP="00494294">
      <w:pPr>
        <w:spacing w:after="0" w:line="240" w:lineRule="auto"/>
        <w:jc w:val="both"/>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jc w:val="both"/>
        <w:rPr>
          <w:rFonts w:ascii="Times New Roman" w:eastAsia="Times New Roman" w:hAnsi="Times New Roman" w:cs="Times New Roman"/>
          <w:sz w:val="16"/>
          <w:szCs w:val="16"/>
          <w:lang w:val="fr-FR" w:eastAsia="fr-FR"/>
        </w:rPr>
      </w:pPr>
      <w:r w:rsidRPr="00494294">
        <w:rPr>
          <w:rFonts w:ascii="Times New Roman" w:eastAsia="Times New Roman" w:hAnsi="Times New Roman" w:cs="Times New Roman"/>
          <w:sz w:val="24"/>
          <w:szCs w:val="20"/>
          <w:lang w:val="fr-FR" w:eastAsia="fr-FR"/>
        </w:rPr>
        <w:t>Nous nous permettons donc de proposer à l’Assemblée générale, d’adopter le bilan du dernier exercice, tel qu’il est présenté en la personne du responsable de la cellule financière. »</w:t>
      </w:r>
      <w:r w:rsidRPr="00494294">
        <w:rPr>
          <w:rFonts w:ascii="Times New Roman" w:eastAsia="Times New Roman" w:hAnsi="Times New Roman" w:cs="Times New Roman"/>
          <w:sz w:val="24"/>
          <w:szCs w:val="20"/>
          <w:lang w:val="fr-FR" w:eastAsia="fr-FR"/>
        </w:rPr>
        <w:br/>
      </w: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F. Rapport du Trésorier Général ;</w:t>
      </w: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16"/>
          <w:szCs w:val="16"/>
          <w:lang w:val="fr-FR" w:eastAsia="fr-FR"/>
        </w:rPr>
      </w:pPr>
    </w:p>
    <w:p w:rsidR="00494294" w:rsidRDefault="00592265" w:rsidP="00494294">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w:t>
      </w:r>
      <w:r w:rsidR="00494294" w:rsidRPr="00494294">
        <w:rPr>
          <w:rFonts w:ascii="Times New Roman" w:eastAsia="Times New Roman" w:hAnsi="Times New Roman" w:cs="Times New Roman"/>
          <w:sz w:val="24"/>
          <w:szCs w:val="24"/>
          <w:lang w:val="fr-FR" w:eastAsia="fr-FR"/>
        </w:rPr>
        <w:t>Mesdames, Messieurs,</w:t>
      </w:r>
    </w:p>
    <w:p w:rsidR="00B10FC1" w:rsidRPr="00592265" w:rsidRDefault="00B10FC1" w:rsidP="00494294">
      <w:pPr>
        <w:spacing w:after="0" w:line="240" w:lineRule="auto"/>
        <w:rPr>
          <w:rFonts w:ascii="Times New Roman" w:eastAsia="Times New Roman" w:hAnsi="Times New Roman" w:cs="Times New Roman"/>
          <w:sz w:val="16"/>
          <w:szCs w:val="16"/>
          <w:lang w:val="fr-FR" w:eastAsia="fr-FR"/>
        </w:rPr>
      </w:pPr>
    </w:p>
    <w:p w:rsidR="00B10FC1" w:rsidRDefault="00B10FC1" w:rsidP="00494294">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Vous avez eu l’opportunité de parcourir les comptes de l’exercice écoulé, aussi je ne vais pas m’étendre et je vais être relativement bref, car comme vous avez pu le constater, les résultats dégagés durant l’exercice passé me semblent très bons pour ne pas dire excellents ;</w:t>
      </w:r>
    </w:p>
    <w:p w:rsidR="00B10FC1" w:rsidRPr="00592265" w:rsidRDefault="00B10FC1" w:rsidP="00494294">
      <w:pPr>
        <w:spacing w:after="0" w:line="240" w:lineRule="auto"/>
        <w:rPr>
          <w:rFonts w:ascii="Times New Roman" w:eastAsia="Times New Roman" w:hAnsi="Times New Roman" w:cs="Times New Roman"/>
          <w:sz w:val="16"/>
          <w:szCs w:val="16"/>
          <w:lang w:val="fr-FR" w:eastAsia="fr-FR"/>
        </w:rPr>
      </w:pPr>
    </w:p>
    <w:p w:rsidR="00B10FC1" w:rsidRDefault="00B10FC1" w:rsidP="00B10FC1">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En effet, l’exercice se clôture avec un boni de 81.000€. Les fonds propres composés des résultats reportés s’élèvent à environ 185.000€.</w:t>
      </w:r>
    </w:p>
    <w:p w:rsidR="00B10FC1" w:rsidRDefault="00B10FC1" w:rsidP="00B10FC1">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Toutefois, j’</w:t>
      </w:r>
      <w:r w:rsidR="00AB23AE">
        <w:rPr>
          <w:rFonts w:ascii="Times New Roman" w:eastAsia="Times New Roman" w:hAnsi="Times New Roman" w:cs="Times New Roman"/>
          <w:sz w:val="24"/>
          <w:szCs w:val="24"/>
          <w:lang w:val="fr-FR" w:eastAsia="fr-FR"/>
        </w:rPr>
        <w:t>aimerais attirer</w:t>
      </w:r>
      <w:r>
        <w:rPr>
          <w:rFonts w:ascii="Times New Roman" w:eastAsia="Times New Roman" w:hAnsi="Times New Roman" w:cs="Times New Roman"/>
          <w:sz w:val="24"/>
          <w:szCs w:val="24"/>
          <w:lang w:val="fr-FR" w:eastAsia="fr-FR"/>
        </w:rPr>
        <w:t xml:space="preserve"> votre attention sur deux points :</w:t>
      </w:r>
    </w:p>
    <w:p w:rsidR="00B10FC1" w:rsidRDefault="00B10FC1" w:rsidP="00B10FC1">
      <w:pPr>
        <w:pStyle w:val="Paragraphedeliste"/>
        <w:numPr>
          <w:ilvl w:val="0"/>
          <w:numId w:val="12"/>
        </w:num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Le plan programme, c'est-à-dire les subsides liés à la préparation des </w:t>
      </w:r>
      <w:r w:rsidR="00592265">
        <w:rPr>
          <w:rFonts w:ascii="Times New Roman" w:eastAsia="Times New Roman" w:hAnsi="Times New Roman" w:cs="Times New Roman"/>
          <w:sz w:val="24"/>
          <w:szCs w:val="24"/>
          <w:lang w:val="fr-FR" w:eastAsia="fr-FR"/>
        </w:rPr>
        <w:t>sportifs de haut niveau, est de</w:t>
      </w:r>
      <w:r>
        <w:rPr>
          <w:rFonts w:ascii="Times New Roman" w:eastAsia="Times New Roman" w:hAnsi="Times New Roman" w:cs="Times New Roman"/>
          <w:sz w:val="24"/>
          <w:szCs w:val="24"/>
          <w:lang w:val="fr-FR" w:eastAsia="fr-FR"/>
        </w:rPr>
        <w:t xml:space="preserve"> plus en plus sujet à des incertitudes. En effet, bien qu’une grande partie de la préparation des athlètes se situe en début d’année, nous n’obtenons les chiff</w:t>
      </w:r>
      <w:r w:rsidR="00AB23AE">
        <w:rPr>
          <w:rFonts w:ascii="Times New Roman" w:eastAsia="Times New Roman" w:hAnsi="Times New Roman" w:cs="Times New Roman"/>
          <w:sz w:val="24"/>
          <w:szCs w:val="24"/>
          <w:lang w:val="fr-FR" w:eastAsia="fr-FR"/>
        </w:rPr>
        <w:t>res définitifs des montants all</w:t>
      </w:r>
      <w:r>
        <w:rPr>
          <w:rFonts w:ascii="Times New Roman" w:eastAsia="Times New Roman" w:hAnsi="Times New Roman" w:cs="Times New Roman"/>
          <w:sz w:val="24"/>
          <w:szCs w:val="24"/>
          <w:lang w:val="fr-FR" w:eastAsia="fr-FR"/>
        </w:rPr>
        <w:t>oués qu’en fin d’année</w:t>
      </w:r>
      <w:r w:rsidR="00AB23AE">
        <w:rPr>
          <w:rFonts w:ascii="Times New Roman" w:eastAsia="Times New Roman" w:hAnsi="Times New Roman" w:cs="Times New Roman"/>
          <w:sz w:val="24"/>
          <w:szCs w:val="24"/>
          <w:lang w:val="fr-FR" w:eastAsia="fr-FR"/>
        </w:rPr>
        <w:t>. Pour 2015, notre Plan Programme a été amputé d’un montant de 60.000€. Compte tenu de ce risque relativement conséquent, une nouvelle provision intitulée « Plan Programme » a été constituée afin de pallier à d’éventuelles autres mauvaises surprises à ce niveau.</w:t>
      </w:r>
    </w:p>
    <w:p w:rsidR="00494294" w:rsidRPr="00BA3577" w:rsidRDefault="00AB23AE" w:rsidP="00BA3577">
      <w:pPr>
        <w:pStyle w:val="Paragraphedeliste"/>
        <w:numPr>
          <w:ilvl w:val="0"/>
          <w:numId w:val="12"/>
        </w:num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lastRenderedPageBreak/>
        <w:t>Comme vous le savez, la LRBA se trouve structurellement déficitaire. La LBFA est intervenue (comme la VAL) pour un montant de 55.000€ en 2015. Comme nous le verrons dans le budget, cette intervention sera moindre  cette année.</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Je veux avant de conclure remercier les membres de la Commission des Finances pour leur collaboration ainsi que Mme Evelyne Larose pour le travail accompli.</w:t>
      </w:r>
      <w:r w:rsidR="00592265">
        <w:rPr>
          <w:rFonts w:ascii="Times New Roman" w:eastAsia="Times New Roman" w:hAnsi="Times New Roman" w:cs="Times New Roman"/>
          <w:sz w:val="24"/>
          <w:szCs w:val="24"/>
          <w:lang w:val="fr-FR" w:eastAsia="fr-FR"/>
        </w:rPr>
        <w:t>''</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G. Discussion et approbation du bilan et des comptes de résultats de l'exercice écoulé ;</w:t>
      </w: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 xml:space="preserve">Il est procédé au vote. Le bilan et les comptes de résultats sont </w:t>
      </w:r>
      <w:r w:rsidR="00592265">
        <w:rPr>
          <w:rFonts w:ascii="Times New Roman" w:eastAsia="Times New Roman" w:hAnsi="Times New Roman" w:cs="Times New Roman"/>
          <w:sz w:val="24"/>
          <w:szCs w:val="20"/>
          <w:lang w:val="fr-FR" w:eastAsia="fr-FR"/>
        </w:rPr>
        <w:t>approuvé</w:t>
      </w:r>
      <w:r w:rsidRPr="00494294">
        <w:rPr>
          <w:rFonts w:ascii="Times New Roman" w:eastAsia="Times New Roman" w:hAnsi="Times New Roman" w:cs="Times New Roman"/>
          <w:sz w:val="24"/>
          <w:szCs w:val="20"/>
          <w:lang w:val="fr-FR" w:eastAsia="fr-FR"/>
        </w:rPr>
        <w:t>s à l’unanimité.</w:t>
      </w:r>
    </w:p>
    <w:p w:rsidR="00494294" w:rsidRPr="00494294" w:rsidRDefault="00494294" w:rsidP="00494294">
      <w:pPr>
        <w:tabs>
          <w:tab w:val="num" w:pos="360"/>
        </w:tabs>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H. Discussion et approbation du budget de l'exercice nouveau ;</w:t>
      </w: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16"/>
          <w:szCs w:val="16"/>
          <w:lang w:val="fr-FR" w:eastAsia="fr-FR"/>
        </w:rPr>
      </w:pPr>
    </w:p>
    <w:p w:rsidR="00494294" w:rsidRPr="00494294" w:rsidRDefault="00592265" w:rsidP="00592265">
      <w:pPr>
        <w:spacing w:after="0" w:line="240" w:lineRule="auto"/>
        <w:ind w:left="142" w:hanging="142"/>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w:t>
      </w:r>
      <w:r w:rsidR="00494294" w:rsidRPr="00494294">
        <w:rPr>
          <w:rFonts w:ascii="Times New Roman" w:eastAsia="Times New Roman" w:hAnsi="Times New Roman" w:cs="Times New Roman"/>
          <w:sz w:val="24"/>
          <w:szCs w:val="24"/>
          <w:lang w:val="fr-FR" w:eastAsia="fr-FR"/>
        </w:rPr>
        <w:t>Comme de coutume, le budget a été élaboré avec prudence. S’agissant d’estimation, les</w:t>
      </w:r>
      <w:r>
        <w:rPr>
          <w:rFonts w:ascii="Times New Roman" w:eastAsia="Times New Roman" w:hAnsi="Times New Roman" w:cs="Times New Roman"/>
          <w:sz w:val="24"/>
          <w:szCs w:val="24"/>
          <w:lang w:val="fr-FR" w:eastAsia="fr-FR"/>
        </w:rPr>
        <w:t xml:space="preserve"> dépenses </w:t>
      </w:r>
      <w:r w:rsidR="00494294" w:rsidRPr="00494294">
        <w:rPr>
          <w:rFonts w:ascii="Times New Roman" w:eastAsia="Times New Roman" w:hAnsi="Times New Roman" w:cs="Times New Roman"/>
          <w:sz w:val="24"/>
          <w:szCs w:val="24"/>
          <w:lang w:val="fr-FR" w:eastAsia="fr-FR"/>
        </w:rPr>
        <w:t xml:space="preserve">ont été évaluées dans la fourchette haute de l’estimation et les produits dans la </w:t>
      </w:r>
      <w:r>
        <w:rPr>
          <w:rFonts w:ascii="Times New Roman" w:eastAsia="Times New Roman" w:hAnsi="Times New Roman" w:cs="Times New Roman"/>
          <w:sz w:val="24"/>
          <w:szCs w:val="24"/>
          <w:lang w:val="fr-FR" w:eastAsia="fr-FR"/>
        </w:rPr>
        <w:t xml:space="preserve"> </w:t>
      </w:r>
      <w:r w:rsidR="00494294" w:rsidRPr="00494294">
        <w:rPr>
          <w:rFonts w:ascii="Times New Roman" w:eastAsia="Times New Roman" w:hAnsi="Times New Roman" w:cs="Times New Roman"/>
          <w:sz w:val="24"/>
          <w:szCs w:val="24"/>
          <w:lang w:val="fr-FR" w:eastAsia="fr-FR"/>
        </w:rPr>
        <w:t>basse.</w:t>
      </w: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16"/>
          <w:szCs w:val="16"/>
          <w:lang w:val="fr-FR" w:eastAsia="fr-FR"/>
        </w:rPr>
      </w:pPr>
    </w:p>
    <w:p w:rsidR="00494294" w:rsidRDefault="00494294" w:rsidP="00592265">
      <w:pPr>
        <w:tabs>
          <w:tab w:val="num" w:pos="142"/>
        </w:tabs>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Le budget prévoit de dég</w:t>
      </w:r>
      <w:r w:rsidR="006A7B61">
        <w:rPr>
          <w:rFonts w:ascii="Times New Roman" w:eastAsia="Times New Roman" w:hAnsi="Times New Roman" w:cs="Times New Roman"/>
          <w:sz w:val="24"/>
          <w:szCs w:val="24"/>
          <w:lang w:val="fr-FR" w:eastAsia="fr-FR"/>
        </w:rPr>
        <w:t>ager un boni d’un peu plus de 31</w:t>
      </w:r>
      <w:r w:rsidRPr="00494294">
        <w:rPr>
          <w:rFonts w:ascii="Times New Roman" w:eastAsia="Times New Roman" w:hAnsi="Times New Roman" w:cs="Times New Roman"/>
          <w:sz w:val="24"/>
          <w:szCs w:val="24"/>
          <w:lang w:val="fr-FR" w:eastAsia="fr-FR"/>
        </w:rPr>
        <w:t>.000€. Comme indiqué, par mesure de prudence, il prévoit une intervention en</w:t>
      </w:r>
      <w:r w:rsidR="006A7B61">
        <w:rPr>
          <w:rFonts w:ascii="Times New Roman" w:eastAsia="Times New Roman" w:hAnsi="Times New Roman" w:cs="Times New Roman"/>
          <w:sz w:val="24"/>
          <w:szCs w:val="24"/>
          <w:lang w:val="fr-FR" w:eastAsia="fr-FR"/>
        </w:rPr>
        <w:t>vers la L.R.B.A. de l’ordre de 2</w:t>
      </w:r>
      <w:r w:rsidRPr="00494294">
        <w:rPr>
          <w:rFonts w:ascii="Times New Roman" w:eastAsia="Times New Roman" w:hAnsi="Times New Roman" w:cs="Times New Roman"/>
          <w:sz w:val="24"/>
          <w:szCs w:val="24"/>
          <w:lang w:val="fr-FR" w:eastAsia="fr-FR"/>
        </w:rPr>
        <w:t>0.000€.</w:t>
      </w:r>
      <w:r w:rsidR="006A7B61">
        <w:rPr>
          <w:rFonts w:ascii="Times New Roman" w:eastAsia="Times New Roman" w:hAnsi="Times New Roman" w:cs="Times New Roman"/>
          <w:sz w:val="24"/>
          <w:szCs w:val="24"/>
          <w:lang w:val="fr-FR" w:eastAsia="fr-FR"/>
        </w:rPr>
        <w:t xml:space="preserve"> Il s’agit </w:t>
      </w:r>
      <w:r w:rsidR="00592265">
        <w:rPr>
          <w:rFonts w:ascii="Times New Roman" w:eastAsia="Times New Roman" w:hAnsi="Times New Roman" w:cs="Times New Roman"/>
          <w:sz w:val="24"/>
          <w:szCs w:val="24"/>
          <w:lang w:val="fr-FR" w:eastAsia="fr-FR"/>
        </w:rPr>
        <w:t xml:space="preserve"> </w:t>
      </w:r>
      <w:r w:rsidR="006A7B61">
        <w:rPr>
          <w:rFonts w:ascii="Times New Roman" w:eastAsia="Times New Roman" w:hAnsi="Times New Roman" w:cs="Times New Roman"/>
          <w:sz w:val="24"/>
          <w:szCs w:val="24"/>
          <w:lang w:val="fr-FR" w:eastAsia="fr-FR"/>
        </w:rPr>
        <w:t>d’un montant moindre que celui budgetisé l’année passée dans la mesure où une année olympique est en principe moins coûteuse, le COIB prenant lui-même en charge les dépenses liées à la participations aux compétitions de Rio.</w:t>
      </w:r>
    </w:p>
    <w:p w:rsidR="00DF18BB" w:rsidRPr="00592265" w:rsidRDefault="00DF18BB" w:rsidP="00494294">
      <w:pPr>
        <w:tabs>
          <w:tab w:val="num" w:pos="360"/>
        </w:tabs>
        <w:spacing w:after="0" w:line="240" w:lineRule="auto"/>
        <w:ind w:left="360" w:hanging="360"/>
        <w:rPr>
          <w:rFonts w:ascii="Times New Roman" w:eastAsia="Times New Roman" w:hAnsi="Times New Roman" w:cs="Times New Roman"/>
          <w:sz w:val="16"/>
          <w:szCs w:val="16"/>
          <w:lang w:val="fr-FR" w:eastAsia="fr-FR"/>
        </w:rPr>
      </w:pPr>
    </w:p>
    <w:p w:rsidR="00DF18BB" w:rsidRPr="00494294" w:rsidRDefault="00DF18BB" w:rsidP="00DE59F1">
      <w:pPr>
        <w:tabs>
          <w:tab w:val="num" w:pos="0"/>
        </w:tabs>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Comme vous pouvez le remarquer également, compte tenu des bons résultats dégagés en 201</w:t>
      </w:r>
      <w:r w:rsidR="00DE59F1">
        <w:rPr>
          <w:rFonts w:ascii="Times New Roman" w:eastAsia="Times New Roman" w:hAnsi="Times New Roman" w:cs="Times New Roman"/>
          <w:sz w:val="24"/>
          <w:szCs w:val="24"/>
          <w:lang w:val="fr-FR" w:eastAsia="fr-FR"/>
        </w:rPr>
        <w:t xml:space="preserve">5, le Comité Directeur propose </w:t>
      </w:r>
      <w:r>
        <w:rPr>
          <w:rFonts w:ascii="Times New Roman" w:eastAsia="Times New Roman" w:hAnsi="Times New Roman" w:cs="Times New Roman"/>
          <w:sz w:val="24"/>
          <w:szCs w:val="24"/>
          <w:lang w:val="fr-FR" w:eastAsia="fr-FR"/>
        </w:rPr>
        <w:t>pour cette année 2016, de rendre gratuit</w:t>
      </w:r>
      <w:r w:rsidR="00DE59F1">
        <w:rPr>
          <w:rFonts w:ascii="Times New Roman" w:eastAsia="Times New Roman" w:hAnsi="Times New Roman" w:cs="Times New Roman"/>
          <w:sz w:val="24"/>
          <w:szCs w:val="24"/>
          <w:lang w:val="fr-FR" w:eastAsia="fr-FR"/>
        </w:rPr>
        <w:t>e</w:t>
      </w:r>
      <w:r>
        <w:rPr>
          <w:rFonts w:ascii="Times New Roman" w:eastAsia="Times New Roman" w:hAnsi="Times New Roman" w:cs="Times New Roman"/>
          <w:sz w:val="24"/>
          <w:szCs w:val="24"/>
          <w:lang w:val="fr-FR" w:eastAsia="fr-FR"/>
        </w:rPr>
        <w:t xml:space="preserve"> la participation à </w:t>
      </w:r>
      <w:r w:rsidR="00DE59F1">
        <w:rPr>
          <w:rFonts w:ascii="Times New Roman" w:eastAsia="Times New Roman" w:hAnsi="Times New Roman" w:cs="Times New Roman"/>
          <w:sz w:val="24"/>
          <w:szCs w:val="24"/>
          <w:lang w:val="fr-FR" w:eastAsia="fr-FR"/>
        </w:rPr>
        <w:t>l'ensemble des championnats LBFA;</w:t>
      </w:r>
      <w:r>
        <w:rPr>
          <w:rFonts w:ascii="Times New Roman" w:eastAsia="Times New Roman" w:hAnsi="Times New Roman" w:cs="Times New Roman"/>
          <w:sz w:val="24"/>
          <w:szCs w:val="24"/>
          <w:lang w:val="fr-FR" w:eastAsia="fr-FR"/>
        </w:rPr>
        <w:t xml:space="preserve"> le budget en tient compte. Merci de votre attention.</w:t>
      </w: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Il est procédé au vote. Le projet de budget est approuvé à l’unanimité.</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I. Nomination des nouveaux vérificateurs aux comptes ;</w:t>
      </w: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16"/>
          <w:szCs w:val="16"/>
          <w:lang w:val="fr-FR" w:eastAsia="fr-FR"/>
        </w:rPr>
      </w:pPr>
    </w:p>
    <w:p w:rsidR="00494294" w:rsidRPr="00494294" w:rsidRDefault="00DE59F1" w:rsidP="00494294">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Décharge est </w:t>
      </w:r>
      <w:r w:rsidR="00494294" w:rsidRPr="00494294">
        <w:rPr>
          <w:rFonts w:ascii="Times New Roman" w:eastAsia="Times New Roman" w:hAnsi="Times New Roman" w:cs="Times New Roman"/>
          <w:sz w:val="24"/>
          <w:szCs w:val="24"/>
          <w:lang w:val="fr-FR" w:eastAsia="fr-FR"/>
        </w:rPr>
        <w:t>donnée à l’unanimité aux vérificateurs aux comptes.</w:t>
      </w:r>
    </w:p>
    <w:p w:rsidR="00494294" w:rsidRPr="00494294" w:rsidRDefault="00494294" w:rsidP="00494294">
      <w:pPr>
        <w:tabs>
          <w:tab w:val="left" w:pos="6664"/>
        </w:tabs>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 xml:space="preserve">Jacques Severs (CSF) et Bruno Schroeven (RESC) sont, à nouveau, candidats. Ces deux </w:t>
      </w:r>
      <w:r w:rsidR="00DE59F1">
        <w:rPr>
          <w:rFonts w:ascii="Times New Roman" w:eastAsia="Times New Roman" w:hAnsi="Times New Roman" w:cs="Times New Roman"/>
          <w:sz w:val="24"/>
          <w:szCs w:val="20"/>
          <w:lang w:val="fr-FR" w:eastAsia="fr-FR"/>
        </w:rPr>
        <w:t>v</w:t>
      </w:r>
      <w:r w:rsidRPr="00494294">
        <w:rPr>
          <w:rFonts w:ascii="Times New Roman" w:eastAsia="Times New Roman" w:hAnsi="Times New Roman" w:cs="Times New Roman"/>
          <w:sz w:val="24"/>
          <w:szCs w:val="20"/>
          <w:lang w:val="fr-FR" w:eastAsia="fr-FR"/>
        </w:rPr>
        <w:t>érificateurs aux comptes sont nommés par l’Assemblée Générale.</w:t>
      </w:r>
      <w:r w:rsidR="008279A1">
        <w:rPr>
          <w:rFonts w:ascii="Times New Roman" w:eastAsia="Times New Roman" w:hAnsi="Times New Roman" w:cs="Times New Roman"/>
          <w:sz w:val="24"/>
          <w:szCs w:val="20"/>
          <w:lang w:val="fr-FR" w:eastAsia="fr-FR"/>
        </w:rPr>
        <w:t xml:space="preserve"> Tony Jolet est </w:t>
      </w:r>
      <w:r w:rsidR="00090A57">
        <w:rPr>
          <w:rFonts w:ascii="Times New Roman" w:eastAsia="Times New Roman" w:hAnsi="Times New Roman" w:cs="Times New Roman"/>
          <w:sz w:val="24"/>
          <w:szCs w:val="20"/>
          <w:lang w:val="fr-FR" w:eastAsia="fr-FR"/>
        </w:rPr>
        <w:t xml:space="preserve">nommé </w:t>
      </w:r>
      <w:r w:rsidR="008279A1">
        <w:rPr>
          <w:rFonts w:ascii="Times New Roman" w:eastAsia="Times New Roman" w:hAnsi="Times New Roman" w:cs="Times New Roman"/>
          <w:sz w:val="24"/>
          <w:szCs w:val="20"/>
          <w:lang w:val="fr-FR" w:eastAsia="fr-FR"/>
        </w:rPr>
        <w:t>vérificateur aux comptes</w:t>
      </w:r>
      <w:r w:rsidR="00090A57">
        <w:rPr>
          <w:rFonts w:ascii="Times New Roman" w:eastAsia="Times New Roman" w:hAnsi="Times New Roman" w:cs="Times New Roman"/>
          <w:sz w:val="24"/>
          <w:szCs w:val="20"/>
          <w:lang w:val="fr-FR" w:eastAsia="fr-FR"/>
        </w:rPr>
        <w:t xml:space="preserve"> suppléant.</w:t>
      </w:r>
    </w:p>
    <w:p w:rsidR="00494294" w:rsidRPr="00DE59F1" w:rsidRDefault="00494294" w:rsidP="00494294">
      <w:pPr>
        <w:spacing w:after="0" w:line="240" w:lineRule="auto"/>
        <w:rPr>
          <w:rFonts w:ascii="Times New Roman" w:eastAsia="Times New Roman" w:hAnsi="Times New Roman" w:cs="Times New Roman"/>
          <w:sz w:val="20"/>
          <w:szCs w:val="20"/>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 xml:space="preserve">J. Présentation des conventions, protocoles ou accords conclus sur le plan sportif : </w:t>
      </w:r>
      <w:r w:rsidRPr="00494294">
        <w:rPr>
          <w:rFonts w:ascii="Times New Roman" w:eastAsia="Times New Roman" w:hAnsi="Times New Roman" w:cs="Times New Roman"/>
          <w:bCs/>
          <w:sz w:val="24"/>
          <w:szCs w:val="24"/>
          <w:lang w:val="fr-FR" w:eastAsia="fr-FR"/>
        </w:rPr>
        <w:t>néant</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tabs>
          <w:tab w:val="num" w:pos="360"/>
        </w:tabs>
        <w:spacing w:after="0" w:line="240" w:lineRule="auto"/>
        <w:ind w:left="360" w:hanging="360"/>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K. Décharge des administrateurs pour l'exercice écoulé ;</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Décharge est donnée à l’unanimité aux membres du Comité Directeur.</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b/>
          <w:sz w:val="24"/>
          <w:szCs w:val="24"/>
          <w:lang w:val="fr-FR" w:eastAsia="fr-FR"/>
        </w:rPr>
        <w:t xml:space="preserve">L. </w:t>
      </w:r>
      <w:r w:rsidRPr="00494294">
        <w:rPr>
          <w:rFonts w:ascii="Times New Roman" w:eastAsia="Times New Roman" w:hAnsi="Times New Roman" w:cs="Times New Roman"/>
          <w:b/>
          <w:bCs/>
          <w:sz w:val="24"/>
          <w:szCs w:val="24"/>
          <w:lang w:val="fr-FR" w:eastAsia="fr-FR"/>
        </w:rPr>
        <w:t>Nomination de scrutateurs</w:t>
      </w:r>
      <w:r w:rsidRPr="00494294">
        <w:rPr>
          <w:rFonts w:ascii="Times New Roman" w:eastAsia="Times New Roman" w:hAnsi="Times New Roman" w:cs="Times New Roman"/>
          <w:sz w:val="24"/>
          <w:szCs w:val="24"/>
          <w:lang w:val="fr-FR" w:eastAsia="fr-FR"/>
        </w:rPr>
        <w:t xml:space="preserve"> : </w:t>
      </w:r>
      <w:r w:rsidR="00063DCB">
        <w:rPr>
          <w:rFonts w:ascii="Times New Roman" w:eastAsia="Times New Roman" w:hAnsi="Times New Roman" w:cs="Times New Roman"/>
          <w:sz w:val="24"/>
          <w:szCs w:val="24"/>
          <w:lang w:val="fr-FR" w:eastAsia="fr-FR"/>
        </w:rPr>
        <w:t>néant</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b/>
          <w:sz w:val="24"/>
          <w:szCs w:val="24"/>
          <w:lang w:val="fr-FR" w:eastAsia="fr-FR"/>
        </w:rPr>
        <w:t>M.</w:t>
      </w:r>
      <w:r w:rsidRPr="00494294">
        <w:rPr>
          <w:rFonts w:ascii="Times New Roman" w:eastAsia="Times New Roman" w:hAnsi="Times New Roman" w:cs="Times New Roman"/>
          <w:b/>
          <w:bCs/>
          <w:sz w:val="24"/>
          <w:szCs w:val="24"/>
          <w:lang w:val="fr-FR" w:eastAsia="fr-FR"/>
        </w:rPr>
        <w:t>Election des administrateurs</w:t>
      </w:r>
      <w:r w:rsidRPr="00494294">
        <w:rPr>
          <w:rFonts w:ascii="Times New Roman" w:eastAsia="Times New Roman" w:hAnsi="Times New Roman" w:cs="Times New Roman"/>
          <w:sz w:val="24"/>
          <w:szCs w:val="24"/>
          <w:lang w:val="fr-FR" w:eastAsia="fr-FR"/>
        </w:rPr>
        <w:t xml:space="preserve"> : </w:t>
      </w:r>
      <w:r w:rsidR="00063DCB">
        <w:rPr>
          <w:rFonts w:ascii="Times New Roman" w:eastAsia="Times New Roman" w:hAnsi="Times New Roman" w:cs="Times New Roman"/>
          <w:sz w:val="24"/>
          <w:szCs w:val="24"/>
          <w:lang w:val="fr-FR" w:eastAsia="fr-FR"/>
        </w:rPr>
        <w:t>néant</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b/>
          <w:sz w:val="24"/>
          <w:szCs w:val="24"/>
          <w:lang w:val="fr-FR" w:eastAsia="fr-FR"/>
        </w:rPr>
        <w:t>N.</w:t>
      </w:r>
      <w:r w:rsidRPr="00494294">
        <w:rPr>
          <w:rFonts w:ascii="Times New Roman" w:eastAsia="Times New Roman" w:hAnsi="Times New Roman" w:cs="Times New Roman"/>
          <w:b/>
          <w:bCs/>
          <w:sz w:val="24"/>
          <w:szCs w:val="24"/>
          <w:lang w:val="fr-FR" w:eastAsia="fr-FR"/>
        </w:rPr>
        <w:t>Election des membres du Comité d’Appel</w:t>
      </w:r>
      <w:r w:rsidRPr="00494294">
        <w:rPr>
          <w:rFonts w:ascii="Times New Roman" w:eastAsia="Times New Roman" w:hAnsi="Times New Roman" w:cs="Times New Roman"/>
          <w:sz w:val="24"/>
          <w:szCs w:val="24"/>
          <w:lang w:val="fr-FR" w:eastAsia="fr-FR"/>
        </w:rPr>
        <w:t xml:space="preserve"> : </w:t>
      </w:r>
      <w:r w:rsidR="00063DCB">
        <w:rPr>
          <w:rFonts w:ascii="Times New Roman" w:eastAsia="Times New Roman" w:hAnsi="Times New Roman" w:cs="Times New Roman"/>
          <w:sz w:val="24"/>
          <w:szCs w:val="24"/>
          <w:lang w:val="fr-FR" w:eastAsia="fr-FR"/>
        </w:rPr>
        <w:t>néant</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O. Remise des prix et des challenges </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numPr>
          <w:ilvl w:val="0"/>
          <w:numId w:val="5"/>
        </w:num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Les Championnats de cross L.B.F.A.</w:t>
      </w:r>
      <w:r w:rsidR="00793773">
        <w:rPr>
          <w:rFonts w:ascii="Times New Roman" w:eastAsia="Times New Roman" w:hAnsi="Times New Roman" w:cs="Times New Roman"/>
          <w:sz w:val="24"/>
          <w:szCs w:val="24"/>
          <w:lang w:val="fr-FR" w:eastAsia="fr-FR"/>
        </w:rPr>
        <w:t xml:space="preserve"> 2015</w:t>
      </w:r>
      <w:r w:rsidRPr="00494294">
        <w:rPr>
          <w:rFonts w:ascii="Times New Roman" w:eastAsia="Times New Roman" w:hAnsi="Times New Roman" w:cs="Times New Roman"/>
          <w:sz w:val="24"/>
          <w:szCs w:val="24"/>
          <w:lang w:val="fr-FR" w:eastAsia="fr-FR"/>
        </w:rPr>
        <w:t xml:space="preserve"> ont été remportés : </w:t>
      </w:r>
    </w:p>
    <w:p w:rsidR="00494294" w:rsidRPr="00494294" w:rsidRDefault="00494294" w:rsidP="00494294">
      <w:pPr>
        <w:numPr>
          <w:ilvl w:val="1"/>
          <w:numId w:val="5"/>
        </w:num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Classement général : HERVE</w:t>
      </w:r>
    </w:p>
    <w:p w:rsidR="00494294" w:rsidRPr="00494294" w:rsidRDefault="00494294" w:rsidP="00494294">
      <w:pPr>
        <w:numPr>
          <w:ilvl w:val="1"/>
          <w:numId w:val="5"/>
        </w:num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Hommes : HERVE</w:t>
      </w:r>
    </w:p>
    <w:p w:rsidR="00494294" w:rsidRPr="00494294" w:rsidRDefault="00494294" w:rsidP="00494294">
      <w:pPr>
        <w:numPr>
          <w:ilvl w:val="1"/>
          <w:numId w:val="5"/>
        </w:num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Dames : HERVE</w:t>
      </w:r>
    </w:p>
    <w:p w:rsidR="00494294" w:rsidRPr="00494294" w:rsidRDefault="00494294" w:rsidP="00494294">
      <w:pPr>
        <w:spacing w:after="0" w:line="240" w:lineRule="auto"/>
        <w:ind w:left="1800"/>
        <w:rPr>
          <w:rFonts w:ascii="Times New Roman" w:eastAsia="Times New Roman" w:hAnsi="Times New Roman" w:cs="Times New Roman"/>
          <w:sz w:val="16"/>
          <w:szCs w:val="16"/>
          <w:lang w:val="fr-FR" w:eastAsia="fr-FR"/>
        </w:rPr>
      </w:pPr>
    </w:p>
    <w:p w:rsidR="00494294" w:rsidRPr="00494294" w:rsidRDefault="00494294" w:rsidP="00494294">
      <w:pPr>
        <w:numPr>
          <w:ilvl w:val="0"/>
          <w:numId w:val="3"/>
        </w:num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 xml:space="preserve">Remise des </w:t>
      </w:r>
      <w:r w:rsidR="00793773">
        <w:rPr>
          <w:rFonts w:ascii="Times New Roman" w:eastAsia="Times New Roman" w:hAnsi="Times New Roman" w:cs="Times New Roman"/>
          <w:sz w:val="24"/>
          <w:szCs w:val="24"/>
          <w:lang w:val="fr-FR" w:eastAsia="fr-FR"/>
        </w:rPr>
        <w:t>diplômes des Intercercles 2015</w:t>
      </w:r>
      <w:r w:rsidRPr="00494294">
        <w:rPr>
          <w:rFonts w:ascii="Times New Roman" w:eastAsia="Times New Roman" w:hAnsi="Times New Roman" w:cs="Times New Roman"/>
          <w:sz w:val="24"/>
          <w:szCs w:val="24"/>
          <w:lang w:val="fr-FR" w:eastAsia="fr-FR"/>
        </w:rPr>
        <w:t xml:space="preserve"> : </w:t>
      </w:r>
    </w:p>
    <w:p w:rsidR="00494294" w:rsidRPr="00494294" w:rsidRDefault="00494294" w:rsidP="00494294">
      <w:pPr>
        <w:tabs>
          <w:tab w:val="left" w:pos="5295"/>
        </w:tabs>
        <w:spacing w:after="0" w:line="240" w:lineRule="auto"/>
        <w:ind w:left="1080"/>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Il est procédé à la remise des diplômes.</w:t>
      </w:r>
      <w:r w:rsidRPr="00494294">
        <w:rPr>
          <w:rFonts w:ascii="Times New Roman" w:eastAsia="Times New Roman" w:hAnsi="Times New Roman" w:cs="Times New Roman"/>
          <w:sz w:val="24"/>
          <w:szCs w:val="24"/>
          <w:lang w:val="fr-FR" w:eastAsia="fr-FR"/>
        </w:rPr>
        <w:tab/>
      </w:r>
    </w:p>
    <w:p w:rsidR="00494294" w:rsidRPr="00494294" w:rsidRDefault="00494294" w:rsidP="00494294">
      <w:pPr>
        <w:tabs>
          <w:tab w:val="left" w:pos="5295"/>
        </w:tabs>
        <w:spacing w:after="0" w:line="240" w:lineRule="auto"/>
        <w:ind w:left="1080"/>
        <w:rPr>
          <w:rFonts w:ascii="Times New Roman" w:eastAsia="Times New Roman" w:hAnsi="Times New Roman" w:cs="Times New Roman"/>
          <w:sz w:val="16"/>
          <w:szCs w:val="16"/>
          <w:lang w:val="fr-FR" w:eastAsia="fr-FR"/>
        </w:rPr>
      </w:pPr>
    </w:p>
    <w:p w:rsidR="00494294" w:rsidRPr="00494294" w:rsidRDefault="00494294" w:rsidP="00494294">
      <w:pPr>
        <w:numPr>
          <w:ilvl w:val="0"/>
          <w:numId w:val="6"/>
        </w:numPr>
        <w:spacing w:after="0" w:line="240" w:lineRule="auto"/>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 xml:space="preserve">Membres émérites : </w:t>
      </w:r>
    </w:p>
    <w:p w:rsidR="00494294" w:rsidRPr="00494294" w:rsidRDefault="00494294" w:rsidP="00494294">
      <w:pPr>
        <w:spacing w:after="0" w:line="240" w:lineRule="auto"/>
        <w:ind w:left="1080"/>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ind w:left="720"/>
        <w:rPr>
          <w:rFonts w:ascii="Times New Roman" w:eastAsia="Times New Roman" w:hAnsi="Times New Roman" w:cs="Times New Roman"/>
          <w:sz w:val="24"/>
          <w:szCs w:val="24"/>
          <w:lang w:val="fr-FR" w:eastAsia="fr-FR"/>
        </w:rPr>
      </w:pPr>
      <w:r w:rsidRPr="00494294">
        <w:rPr>
          <w:rFonts w:ascii="Times New Roman" w:eastAsia="Times New Roman" w:hAnsi="Times New Roman" w:cs="Times New Roman"/>
          <w:sz w:val="24"/>
          <w:szCs w:val="24"/>
          <w:lang w:val="fr-FR" w:eastAsia="fr-FR"/>
        </w:rPr>
        <w:t>Les membres émérites sont les suivants :</w:t>
      </w:r>
    </w:p>
    <w:p w:rsidR="00494294" w:rsidRPr="00494294" w:rsidRDefault="00494294" w:rsidP="00494294">
      <w:pPr>
        <w:spacing w:after="0" w:line="240" w:lineRule="auto"/>
        <w:ind w:left="720"/>
        <w:rPr>
          <w:rFonts w:ascii="Times New Roman" w:eastAsia="Times New Roman" w:hAnsi="Times New Roman" w:cs="Times New Roman"/>
          <w:sz w:val="16"/>
          <w:szCs w:val="16"/>
          <w:lang w:val="fr-FR" w:eastAsia="fr-FR"/>
        </w:rPr>
      </w:pPr>
    </w:p>
    <w:p w:rsidR="00494294" w:rsidRPr="00494294" w:rsidRDefault="002326D6" w:rsidP="00494294">
      <w:pPr>
        <w:spacing w:after="0" w:line="240" w:lineRule="auto"/>
        <w:ind w:left="720"/>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u w:val="single"/>
          <w:lang w:val="fr-FR" w:eastAsia="fr-FR"/>
        </w:rPr>
        <w:lastRenderedPageBreak/>
        <w:t>DU CERCLE DU CABW</w:t>
      </w:r>
      <w:r w:rsidR="00494294" w:rsidRPr="00494294">
        <w:rPr>
          <w:rFonts w:ascii="Times New Roman" w:eastAsia="Times New Roman" w:hAnsi="Times New Roman" w:cs="Times New Roman"/>
          <w:sz w:val="24"/>
          <w:szCs w:val="24"/>
          <w:lang w:val="fr-FR" w:eastAsia="fr-FR"/>
        </w:rPr>
        <w:t> :</w:t>
      </w:r>
    </w:p>
    <w:p w:rsidR="00494294" w:rsidRPr="00494294" w:rsidRDefault="00494294" w:rsidP="00494294">
      <w:pPr>
        <w:spacing w:after="0" w:line="240" w:lineRule="auto"/>
        <w:ind w:left="720"/>
        <w:rPr>
          <w:rFonts w:ascii="Times New Roman" w:eastAsia="Times New Roman" w:hAnsi="Times New Roman" w:cs="Times New Roman"/>
          <w:sz w:val="16"/>
          <w:szCs w:val="16"/>
          <w:lang w:val="fr-FR" w:eastAsia="fr-FR"/>
        </w:rPr>
      </w:pPr>
    </w:p>
    <w:p w:rsidR="00494294" w:rsidRDefault="002326D6" w:rsidP="005F0F6C">
      <w:pPr>
        <w:spacing w:after="0" w:line="240" w:lineRule="auto"/>
        <w:ind w:left="708"/>
        <w:rPr>
          <w:rFonts w:ascii="Times New Roman" w:eastAsia="Times New Roman" w:hAnsi="Times New Roman" w:cs="Times New Roman"/>
          <w:sz w:val="24"/>
          <w:szCs w:val="24"/>
          <w:lang w:val="fr-FR" w:eastAsia="fr-FR"/>
        </w:rPr>
      </w:pPr>
      <w:r>
        <w:rPr>
          <w:rFonts w:ascii="Times New Roman" w:eastAsia="Times New Roman" w:hAnsi="Times New Roman" w:cs="Times New Roman"/>
          <w:b/>
          <w:bCs/>
          <w:sz w:val="24"/>
          <w:szCs w:val="24"/>
          <w:lang w:val="fr-FR" w:eastAsia="fr-FR"/>
        </w:rPr>
        <w:t>DE LONGUEVILLE Bernard</w:t>
      </w:r>
      <w:r w:rsidR="00031B86">
        <w:rPr>
          <w:rFonts w:ascii="Times New Roman" w:eastAsia="Times New Roman" w:hAnsi="Times New Roman" w:cs="Times New Roman"/>
          <w:sz w:val="24"/>
          <w:szCs w:val="24"/>
          <w:lang w:val="fr-FR" w:eastAsia="fr-FR"/>
        </w:rPr>
        <w:t> : Il a commencé l’athlétisme en septembre 1975 au CABW</w:t>
      </w:r>
      <w:r w:rsidR="005F0F6C">
        <w:rPr>
          <w:rFonts w:ascii="Times New Roman" w:eastAsia="Times New Roman" w:hAnsi="Times New Roman" w:cs="Times New Roman"/>
          <w:sz w:val="24"/>
          <w:szCs w:val="24"/>
          <w:lang w:val="fr-FR" w:eastAsia="fr-FR"/>
        </w:rPr>
        <w:t xml:space="preserve"> à Nivelles</w:t>
      </w:r>
      <w:r w:rsidR="00031B86">
        <w:rPr>
          <w:rFonts w:ascii="Times New Roman" w:eastAsia="Times New Roman" w:hAnsi="Times New Roman" w:cs="Times New Roman"/>
          <w:sz w:val="24"/>
          <w:szCs w:val="24"/>
          <w:lang w:val="fr-FR" w:eastAsia="fr-FR"/>
        </w:rPr>
        <w:t xml:space="preserve">. </w:t>
      </w:r>
      <w:r w:rsidR="005F0F6C">
        <w:rPr>
          <w:rFonts w:ascii="Times New Roman" w:eastAsia="Times New Roman" w:hAnsi="Times New Roman" w:cs="Times New Roman"/>
          <w:sz w:val="24"/>
          <w:szCs w:val="24"/>
          <w:lang w:val="fr-FR" w:eastAsia="fr-FR"/>
        </w:rPr>
        <w:t>Il participe à de nombreux championnats du Brabant, de Wallonie et de Belgique chez les jeunes.A 40 ans, il réalise son rêve en remportant le titre de Champion de Belgique Masters en saut en longueur.  Depuis lors, il a participé</w:t>
      </w:r>
      <w:r w:rsidR="00031B86">
        <w:rPr>
          <w:rFonts w:ascii="Times New Roman" w:eastAsia="Times New Roman" w:hAnsi="Times New Roman" w:cs="Times New Roman"/>
          <w:sz w:val="24"/>
          <w:szCs w:val="24"/>
          <w:lang w:val="fr-FR" w:eastAsia="fr-FR"/>
        </w:rPr>
        <w:t xml:space="preserve"> à de nombreux Championnats Internationaux Masters (Puerto Rico, Helsinki, Riccione, Clermont-Ferrand, Ancona, Budapest). Il a remporté 12 titres de champions de Belgique indoor et outdoor en saut en longueur, 110m Haies (M40-M45-M50) ainsi qu’un nombre important de médailles d’argent et de bronze.</w:t>
      </w:r>
    </w:p>
    <w:p w:rsidR="00E60DB2" w:rsidRDefault="00E60DB2" w:rsidP="00494294">
      <w:pPr>
        <w:spacing w:after="0" w:line="240" w:lineRule="auto"/>
        <w:ind w:left="708"/>
        <w:rPr>
          <w:rFonts w:ascii="Times New Roman" w:eastAsia="Times New Roman" w:hAnsi="Times New Roman" w:cs="Times New Roman"/>
          <w:sz w:val="24"/>
          <w:szCs w:val="24"/>
          <w:lang w:val="fr-FR" w:eastAsia="fr-FR"/>
        </w:rPr>
      </w:pPr>
    </w:p>
    <w:p w:rsidR="00E60DB2" w:rsidRDefault="00E60DB2" w:rsidP="00494294">
      <w:pPr>
        <w:spacing w:after="0" w:line="240" w:lineRule="auto"/>
        <w:ind w:left="708"/>
        <w:rPr>
          <w:rFonts w:ascii="Times New Roman" w:eastAsia="Times New Roman" w:hAnsi="Times New Roman" w:cs="Times New Roman"/>
          <w:sz w:val="24"/>
          <w:szCs w:val="24"/>
          <w:lang w:val="fr-FR" w:eastAsia="fr-FR"/>
        </w:rPr>
      </w:pPr>
      <w:r w:rsidRPr="00CE3FD6">
        <w:rPr>
          <w:rFonts w:ascii="Times New Roman" w:eastAsia="Times New Roman" w:hAnsi="Times New Roman" w:cs="Times New Roman"/>
          <w:b/>
          <w:bCs/>
          <w:sz w:val="24"/>
          <w:szCs w:val="24"/>
          <w:lang w:val="fr-FR" w:eastAsia="fr-FR"/>
        </w:rPr>
        <w:t xml:space="preserve">Françoise et Sylvia </w:t>
      </w:r>
      <w:r w:rsidR="00DE59F1">
        <w:rPr>
          <w:rFonts w:ascii="Times New Roman" w:eastAsia="Times New Roman" w:hAnsi="Times New Roman" w:cs="Times New Roman"/>
          <w:b/>
          <w:bCs/>
          <w:sz w:val="24"/>
          <w:szCs w:val="24"/>
          <w:lang w:val="fr-FR" w:eastAsia="fr-FR"/>
        </w:rPr>
        <w:t>DETHIER</w:t>
      </w:r>
      <w:r>
        <w:rPr>
          <w:rFonts w:ascii="Times New Roman" w:eastAsia="Times New Roman" w:hAnsi="Times New Roman" w:cs="Times New Roman"/>
          <w:sz w:val="24"/>
          <w:szCs w:val="24"/>
          <w:lang w:val="fr-FR" w:eastAsia="fr-FR"/>
        </w:rPr>
        <w:t xml:space="preserve"> s’inscrivent à l’âge de 9 ans au FCHA, le cl</w:t>
      </w:r>
      <w:r w:rsidR="00DE59F1">
        <w:rPr>
          <w:rFonts w:ascii="Times New Roman" w:eastAsia="Times New Roman" w:hAnsi="Times New Roman" w:cs="Times New Roman"/>
          <w:sz w:val="24"/>
          <w:szCs w:val="24"/>
          <w:lang w:val="fr-FR" w:eastAsia="fr-FR"/>
        </w:rPr>
        <w:t>ub de Hannut. Après avoir gouté</w:t>
      </w:r>
      <w:r>
        <w:rPr>
          <w:rFonts w:ascii="Times New Roman" w:eastAsia="Times New Roman" w:hAnsi="Times New Roman" w:cs="Times New Roman"/>
          <w:sz w:val="24"/>
          <w:szCs w:val="24"/>
          <w:lang w:val="fr-FR" w:eastAsia="fr-FR"/>
        </w:rPr>
        <w:t xml:space="preserve"> aux diverses disciplines de l’athlétisme que sont le cross, le sprint ou le demi-fond, c’est très vite vers les courses de haies qu’elles se distinguent. Sylvia plutôt sur le 80/100 haies tandis que Françoise sur le 400 haies.</w:t>
      </w:r>
    </w:p>
    <w:p w:rsidR="00E60DB2" w:rsidRDefault="00E60DB2" w:rsidP="00494294">
      <w:pPr>
        <w:spacing w:after="0" w:line="240" w:lineRule="auto"/>
        <w:ind w:left="708"/>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Elles participent aux championnats d’Europe Junior en 1983.</w:t>
      </w:r>
    </w:p>
    <w:p w:rsidR="00E60DB2" w:rsidRDefault="00E60DB2" w:rsidP="00494294">
      <w:pPr>
        <w:spacing w:after="0" w:line="240" w:lineRule="auto"/>
        <w:ind w:left="708"/>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Elles entreprennent alors des études en éducation physique </w:t>
      </w:r>
      <w:r w:rsidR="00DE59F1">
        <w:rPr>
          <w:rFonts w:ascii="Times New Roman" w:eastAsia="Times New Roman" w:hAnsi="Times New Roman" w:cs="Times New Roman"/>
          <w:sz w:val="24"/>
          <w:szCs w:val="24"/>
          <w:lang w:val="fr-FR" w:eastAsia="fr-FR"/>
        </w:rPr>
        <w:t>à l’école normale de Nivelles et</w:t>
      </w:r>
      <w:r>
        <w:rPr>
          <w:rFonts w:ascii="Times New Roman" w:eastAsia="Times New Roman" w:hAnsi="Times New Roman" w:cs="Times New Roman"/>
          <w:sz w:val="24"/>
          <w:szCs w:val="24"/>
          <w:lang w:val="fr-FR" w:eastAsia="fr-FR"/>
        </w:rPr>
        <w:t xml:space="preserve"> change</w:t>
      </w:r>
      <w:r w:rsidR="00DE59F1">
        <w:rPr>
          <w:rFonts w:ascii="Times New Roman" w:eastAsia="Times New Roman" w:hAnsi="Times New Roman" w:cs="Times New Roman"/>
          <w:sz w:val="24"/>
          <w:szCs w:val="24"/>
          <w:lang w:val="fr-FR" w:eastAsia="fr-FR"/>
        </w:rPr>
        <w:t>nt</w:t>
      </w:r>
      <w:r>
        <w:rPr>
          <w:rFonts w:ascii="Times New Roman" w:eastAsia="Times New Roman" w:hAnsi="Times New Roman" w:cs="Times New Roman"/>
          <w:sz w:val="24"/>
          <w:szCs w:val="24"/>
          <w:lang w:val="fr-FR" w:eastAsia="fr-FR"/>
        </w:rPr>
        <w:t xml:space="preserve"> de club pour intégrer le CABW.</w:t>
      </w:r>
    </w:p>
    <w:p w:rsidR="00E60DB2" w:rsidRPr="00494294" w:rsidRDefault="00DE59F1" w:rsidP="00494294">
      <w:pPr>
        <w:spacing w:after="0" w:line="240" w:lineRule="auto"/>
        <w:ind w:left="708"/>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Elles </w:t>
      </w:r>
      <w:r w:rsidR="00E60DB2">
        <w:rPr>
          <w:rFonts w:ascii="Times New Roman" w:eastAsia="Times New Roman" w:hAnsi="Times New Roman" w:cs="Times New Roman"/>
          <w:sz w:val="24"/>
          <w:szCs w:val="24"/>
          <w:lang w:val="fr-FR" w:eastAsia="fr-FR"/>
        </w:rPr>
        <w:t xml:space="preserve"> ont récoltés de nombreux titres de championne de Belgique indoor et outdoor tant chez les jeunes qu’en toutes catégories.</w:t>
      </w:r>
    </w:p>
    <w:p w:rsidR="00494294" w:rsidRPr="00494294" w:rsidRDefault="00494294" w:rsidP="00494294">
      <w:pPr>
        <w:spacing w:after="0" w:line="240" w:lineRule="auto"/>
        <w:ind w:left="708"/>
        <w:rPr>
          <w:rFonts w:ascii="Times New Roman" w:eastAsia="Times New Roman" w:hAnsi="Times New Roman" w:cs="Times New Roman"/>
          <w:sz w:val="16"/>
          <w:szCs w:val="16"/>
          <w:lang w:val="fr-FR" w:eastAsia="fr-FR"/>
        </w:rPr>
      </w:pPr>
    </w:p>
    <w:p w:rsidR="00494294" w:rsidRPr="00494294" w:rsidRDefault="00403861" w:rsidP="00746187">
      <w:pPr>
        <w:spacing w:after="0" w:line="240" w:lineRule="auto"/>
        <w:ind w:left="708"/>
        <w:rPr>
          <w:rFonts w:ascii="Times New Roman" w:eastAsia="Times New Roman" w:hAnsi="Times New Roman" w:cs="Times New Roman"/>
          <w:sz w:val="24"/>
          <w:szCs w:val="24"/>
          <w:lang w:val="fr-FR" w:eastAsia="fr-FR"/>
        </w:rPr>
      </w:pPr>
      <w:r>
        <w:rPr>
          <w:rFonts w:ascii="Times New Roman" w:eastAsia="Times New Roman" w:hAnsi="Times New Roman" w:cs="Times New Roman"/>
          <w:b/>
          <w:bCs/>
          <w:sz w:val="24"/>
          <w:szCs w:val="24"/>
          <w:lang w:val="fr-FR" w:eastAsia="fr-FR"/>
        </w:rPr>
        <w:t>DET</w:t>
      </w:r>
      <w:r w:rsidR="00031B86">
        <w:rPr>
          <w:rFonts w:ascii="Times New Roman" w:eastAsia="Times New Roman" w:hAnsi="Times New Roman" w:cs="Times New Roman"/>
          <w:b/>
          <w:bCs/>
          <w:sz w:val="24"/>
          <w:szCs w:val="24"/>
          <w:lang w:val="fr-FR" w:eastAsia="fr-FR"/>
        </w:rPr>
        <w:t>HIER Françoise</w:t>
      </w:r>
      <w:r w:rsidR="00494294" w:rsidRPr="00494294">
        <w:rPr>
          <w:rFonts w:ascii="Times New Roman" w:eastAsia="Times New Roman" w:hAnsi="Times New Roman" w:cs="Times New Roman"/>
          <w:sz w:val="24"/>
          <w:szCs w:val="24"/>
          <w:lang w:val="fr-FR" w:eastAsia="fr-FR"/>
        </w:rPr>
        <w:t xml:space="preserve"> : </w:t>
      </w:r>
      <w:r w:rsidR="00746187">
        <w:rPr>
          <w:rFonts w:ascii="Times New Roman" w:eastAsia="Times New Roman" w:hAnsi="Times New Roman" w:cs="Times New Roman"/>
          <w:sz w:val="24"/>
          <w:szCs w:val="24"/>
          <w:lang w:val="fr-FR" w:eastAsia="fr-FR"/>
        </w:rPr>
        <w:t xml:space="preserve">a participé aux Jeux de la Francophonie en 400m Haies et </w:t>
      </w:r>
      <w:r w:rsidR="00CE3FD6">
        <w:rPr>
          <w:rFonts w:ascii="Times New Roman" w:eastAsia="Times New Roman" w:hAnsi="Times New Roman" w:cs="Times New Roman"/>
          <w:sz w:val="24"/>
          <w:szCs w:val="24"/>
          <w:lang w:val="fr-FR" w:eastAsia="fr-FR"/>
        </w:rPr>
        <w:t xml:space="preserve">est </w:t>
      </w:r>
      <w:r w:rsidR="00746187">
        <w:rPr>
          <w:rFonts w:ascii="Times New Roman" w:eastAsia="Times New Roman" w:hAnsi="Times New Roman" w:cs="Times New Roman"/>
          <w:sz w:val="24"/>
          <w:szCs w:val="24"/>
          <w:lang w:val="fr-FR" w:eastAsia="fr-FR"/>
        </w:rPr>
        <w:t xml:space="preserve">plusieurs fois sélectionnée en équipe nationale. Elle est actuellement entraîneur et Administrateur au CABW et suit actuellement des cours de dirigeant </w:t>
      </w:r>
      <w:r w:rsidR="00DE59F1">
        <w:rPr>
          <w:rFonts w:ascii="Times New Roman" w:eastAsia="Times New Roman" w:hAnsi="Times New Roman" w:cs="Times New Roman"/>
          <w:sz w:val="24"/>
          <w:szCs w:val="24"/>
          <w:lang w:val="fr-FR" w:eastAsia="fr-FR"/>
        </w:rPr>
        <w:t xml:space="preserve">AISF. Elle aime toujours </w:t>
      </w:r>
      <w:r w:rsidR="00746187">
        <w:rPr>
          <w:rFonts w:ascii="Times New Roman" w:eastAsia="Times New Roman" w:hAnsi="Times New Roman" w:cs="Times New Roman"/>
          <w:sz w:val="24"/>
          <w:szCs w:val="24"/>
          <w:lang w:val="fr-FR" w:eastAsia="fr-FR"/>
        </w:rPr>
        <w:t>courir et participe à des joggings. Avec sa sœur, elle détient toujours le record de Belgique des clubs en 4x200.</w:t>
      </w:r>
    </w:p>
    <w:p w:rsidR="00494294" w:rsidRPr="00494294" w:rsidRDefault="00494294" w:rsidP="00494294">
      <w:pPr>
        <w:spacing w:after="0" w:line="240" w:lineRule="auto"/>
        <w:ind w:left="708"/>
        <w:rPr>
          <w:rFonts w:ascii="Times New Roman" w:eastAsia="Times New Roman" w:hAnsi="Times New Roman" w:cs="Times New Roman"/>
          <w:sz w:val="16"/>
          <w:szCs w:val="16"/>
          <w:lang w:val="fr-FR" w:eastAsia="fr-FR"/>
        </w:rPr>
      </w:pPr>
    </w:p>
    <w:p w:rsidR="00494294" w:rsidRDefault="00031B86" w:rsidP="00CE3FD6">
      <w:pPr>
        <w:spacing w:after="0" w:line="240" w:lineRule="auto"/>
        <w:ind w:left="708"/>
        <w:rPr>
          <w:rFonts w:ascii="Times New Roman" w:eastAsia="Times New Roman" w:hAnsi="Times New Roman" w:cs="Times New Roman"/>
          <w:sz w:val="24"/>
          <w:szCs w:val="24"/>
          <w:lang w:val="fr-FR" w:eastAsia="fr-FR"/>
        </w:rPr>
      </w:pPr>
      <w:r>
        <w:rPr>
          <w:rFonts w:ascii="Times New Roman" w:eastAsia="Times New Roman" w:hAnsi="Times New Roman" w:cs="Times New Roman"/>
          <w:b/>
          <w:bCs/>
          <w:sz w:val="24"/>
          <w:szCs w:val="24"/>
          <w:lang w:val="fr-FR" w:eastAsia="fr-FR"/>
        </w:rPr>
        <w:t>DETHIER Sylvia</w:t>
      </w:r>
      <w:r w:rsidR="00494294" w:rsidRPr="00494294">
        <w:rPr>
          <w:rFonts w:ascii="Times New Roman" w:eastAsia="Times New Roman" w:hAnsi="Times New Roman" w:cs="Times New Roman"/>
          <w:b/>
          <w:bCs/>
          <w:sz w:val="24"/>
          <w:szCs w:val="24"/>
          <w:lang w:val="fr-FR" w:eastAsia="fr-FR"/>
        </w:rPr>
        <w:t> </w:t>
      </w:r>
      <w:r w:rsidR="00494294" w:rsidRPr="00494294">
        <w:rPr>
          <w:rFonts w:ascii="Times New Roman" w:eastAsia="Times New Roman" w:hAnsi="Times New Roman" w:cs="Times New Roman"/>
          <w:sz w:val="24"/>
          <w:szCs w:val="24"/>
          <w:lang w:val="fr-FR" w:eastAsia="fr-FR"/>
        </w:rPr>
        <w:t xml:space="preserve">: </w:t>
      </w:r>
      <w:r w:rsidR="00CE3FD6">
        <w:rPr>
          <w:rFonts w:ascii="Times New Roman" w:eastAsia="Times New Roman" w:hAnsi="Times New Roman" w:cs="Times New Roman"/>
          <w:sz w:val="24"/>
          <w:szCs w:val="24"/>
          <w:lang w:val="fr-FR" w:eastAsia="fr-FR"/>
        </w:rPr>
        <w:t>Elle a participé plusieurs fois aux championnats d’Europe et du Monde indoor et outdoor en 60m haies ou 100m haies.</w:t>
      </w:r>
    </w:p>
    <w:p w:rsidR="00CE3FD6" w:rsidRDefault="00CE3FD6" w:rsidP="00CE3FD6">
      <w:pPr>
        <w:spacing w:after="0" w:line="240" w:lineRule="auto"/>
        <w:ind w:left="708"/>
        <w:rPr>
          <w:rFonts w:ascii="Times New Roman" w:eastAsia="Times New Roman" w:hAnsi="Times New Roman" w:cs="Times New Roman"/>
          <w:sz w:val="16"/>
          <w:szCs w:val="16"/>
          <w:lang w:val="fr-FR" w:eastAsia="fr-FR"/>
        </w:rPr>
      </w:pPr>
      <w:r w:rsidRPr="00CE3FD6">
        <w:rPr>
          <w:rFonts w:ascii="Times New Roman" w:eastAsia="Times New Roman" w:hAnsi="Times New Roman" w:cs="Times New Roman"/>
          <w:sz w:val="24"/>
          <w:szCs w:val="24"/>
          <w:lang w:val="fr-FR" w:eastAsia="fr-FR"/>
        </w:rPr>
        <w:t xml:space="preserve">Elle a </w:t>
      </w:r>
      <w:r>
        <w:rPr>
          <w:rFonts w:ascii="Times New Roman" w:eastAsia="Times New Roman" w:hAnsi="Times New Roman" w:cs="Times New Roman"/>
          <w:sz w:val="24"/>
          <w:szCs w:val="24"/>
          <w:lang w:val="fr-FR" w:eastAsia="fr-FR"/>
        </w:rPr>
        <w:t>également participé aux JO de Sé</w:t>
      </w:r>
      <w:r w:rsidRPr="00CE3FD6">
        <w:rPr>
          <w:rFonts w:ascii="Times New Roman" w:eastAsia="Times New Roman" w:hAnsi="Times New Roman" w:cs="Times New Roman"/>
          <w:sz w:val="24"/>
          <w:szCs w:val="24"/>
          <w:lang w:val="fr-FR" w:eastAsia="fr-FR"/>
        </w:rPr>
        <w:t>oul (88) et de Barcelone (92)</w:t>
      </w:r>
      <w:r w:rsidRPr="00CE3FD6">
        <w:rPr>
          <w:rFonts w:ascii="Times New Roman" w:eastAsia="Times New Roman" w:hAnsi="Times New Roman" w:cs="Times New Roman"/>
          <w:sz w:val="16"/>
          <w:szCs w:val="16"/>
          <w:lang w:val="fr-FR" w:eastAsia="fr-FR"/>
        </w:rPr>
        <w:t>.</w:t>
      </w:r>
    </w:p>
    <w:p w:rsidR="00CE3FD6" w:rsidRDefault="00CE3FD6" w:rsidP="00CE3FD6">
      <w:pPr>
        <w:spacing w:after="0" w:line="240" w:lineRule="auto"/>
        <w:ind w:left="708"/>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C’est la première athlète belge à être descendue sous les 13’’00 en 100 m haies avec 12’’98, qui est resté le record de Belgique toutes catégories durant plus de 20 ans. Il a été battu par Eline Berings et est détenu actuellement par Anne Zagre.</w:t>
      </w:r>
    </w:p>
    <w:p w:rsidR="00EE3B68" w:rsidRPr="00CE3FD6" w:rsidRDefault="00EE3B68" w:rsidP="00CE3FD6">
      <w:pPr>
        <w:spacing w:after="0" w:line="240" w:lineRule="auto"/>
        <w:ind w:left="708"/>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Actuellement Sylvia aime encore courir pour le plaisir, elle participe, par exemple, aux 20 kms de Bruxelles.</w:t>
      </w:r>
    </w:p>
    <w:p w:rsidR="00494294" w:rsidRPr="00494294" w:rsidRDefault="00494294" w:rsidP="00031B86">
      <w:pPr>
        <w:spacing w:after="0" w:line="240" w:lineRule="auto"/>
        <w:rPr>
          <w:rFonts w:ascii="Times New Roman" w:eastAsia="Times New Roman" w:hAnsi="Times New Roman" w:cs="Times New Roman"/>
          <w:sz w:val="16"/>
          <w:szCs w:val="16"/>
          <w:lang w:val="fr-FR" w:eastAsia="fr-FR"/>
        </w:rPr>
      </w:pPr>
    </w:p>
    <w:p w:rsidR="00494294" w:rsidRPr="00494294" w:rsidRDefault="002326D6" w:rsidP="00494294">
      <w:pPr>
        <w:spacing w:after="0" w:line="240" w:lineRule="auto"/>
        <w:ind w:left="708"/>
        <w:rPr>
          <w:rFonts w:ascii="Times New Roman" w:eastAsia="Times New Roman" w:hAnsi="Times New Roman" w:cs="Times New Roman"/>
          <w:sz w:val="24"/>
          <w:szCs w:val="24"/>
          <w:u w:val="single"/>
          <w:lang w:val="fr-FR" w:eastAsia="fr-FR"/>
        </w:rPr>
      </w:pPr>
      <w:r>
        <w:rPr>
          <w:rFonts w:ascii="Times New Roman" w:eastAsia="Times New Roman" w:hAnsi="Times New Roman" w:cs="Times New Roman"/>
          <w:sz w:val="24"/>
          <w:szCs w:val="24"/>
          <w:u w:val="single"/>
          <w:lang w:val="fr-FR" w:eastAsia="fr-FR"/>
        </w:rPr>
        <w:t>DU CERCLE DU SMAC</w:t>
      </w:r>
      <w:r w:rsidR="00494294" w:rsidRPr="00494294">
        <w:rPr>
          <w:rFonts w:ascii="Times New Roman" w:eastAsia="Times New Roman" w:hAnsi="Times New Roman" w:cs="Times New Roman"/>
          <w:sz w:val="24"/>
          <w:szCs w:val="24"/>
          <w:u w:val="single"/>
          <w:lang w:val="fr-FR" w:eastAsia="fr-FR"/>
        </w:rPr>
        <w:t> :</w:t>
      </w:r>
    </w:p>
    <w:p w:rsidR="00494294" w:rsidRPr="00494294" w:rsidRDefault="00494294" w:rsidP="00494294">
      <w:pPr>
        <w:spacing w:after="0" w:line="240" w:lineRule="auto"/>
        <w:ind w:left="708"/>
        <w:rPr>
          <w:rFonts w:ascii="Times New Roman" w:eastAsia="Times New Roman" w:hAnsi="Times New Roman" w:cs="Times New Roman"/>
          <w:sz w:val="16"/>
          <w:szCs w:val="16"/>
          <w:u w:val="single"/>
          <w:lang w:val="fr-FR" w:eastAsia="fr-FR"/>
        </w:rPr>
      </w:pPr>
    </w:p>
    <w:p w:rsidR="00E31904" w:rsidRDefault="00031B86" w:rsidP="00494294">
      <w:pPr>
        <w:spacing w:after="0" w:line="240" w:lineRule="auto"/>
        <w:ind w:left="708"/>
        <w:rPr>
          <w:rFonts w:asciiTheme="majorBidi" w:eastAsia="Times New Roman" w:hAnsiTheme="majorBidi" w:cstheme="majorBidi"/>
          <w:sz w:val="24"/>
          <w:szCs w:val="24"/>
          <w:lang w:val="fr-FR" w:eastAsia="fr-FR"/>
        </w:rPr>
      </w:pPr>
      <w:r>
        <w:rPr>
          <w:rFonts w:ascii="Times New Roman" w:eastAsia="Times New Roman" w:hAnsi="Times New Roman" w:cs="Times New Roman"/>
          <w:b/>
          <w:bCs/>
          <w:sz w:val="24"/>
          <w:szCs w:val="24"/>
          <w:lang w:val="fr-FR" w:eastAsia="fr-FR"/>
        </w:rPr>
        <w:t>GOUJON Gérard</w:t>
      </w:r>
      <w:r w:rsidR="00494294" w:rsidRPr="00494294">
        <w:rPr>
          <w:rFonts w:ascii="Times New Roman" w:eastAsia="Times New Roman" w:hAnsi="Times New Roman" w:cs="Times New Roman"/>
          <w:b/>
          <w:bCs/>
          <w:sz w:val="24"/>
          <w:szCs w:val="24"/>
          <w:lang w:val="fr-FR" w:eastAsia="fr-FR"/>
        </w:rPr>
        <w:t> :</w:t>
      </w:r>
      <w:r w:rsidR="00E31904">
        <w:rPr>
          <w:rFonts w:asciiTheme="majorBidi" w:eastAsia="Times New Roman" w:hAnsiTheme="majorBidi" w:cstheme="majorBidi"/>
          <w:sz w:val="24"/>
          <w:szCs w:val="24"/>
          <w:lang w:val="fr-FR" w:eastAsia="fr-FR"/>
        </w:rPr>
        <w:t>Athlète depuis</w:t>
      </w:r>
      <w:r w:rsidR="00926BF1">
        <w:rPr>
          <w:rFonts w:asciiTheme="majorBidi" w:eastAsia="Times New Roman" w:hAnsiTheme="majorBidi" w:cstheme="majorBidi"/>
          <w:sz w:val="24"/>
          <w:szCs w:val="24"/>
          <w:lang w:val="fr-FR" w:eastAsia="fr-FR"/>
        </w:rPr>
        <w:t xml:space="preserve"> 1973, </w:t>
      </w:r>
      <w:r w:rsidR="00E31904">
        <w:rPr>
          <w:rFonts w:asciiTheme="majorBidi" w:eastAsia="Times New Roman" w:hAnsiTheme="majorBidi" w:cstheme="majorBidi"/>
          <w:sz w:val="24"/>
          <w:szCs w:val="24"/>
          <w:lang w:val="fr-FR" w:eastAsia="fr-FR"/>
        </w:rPr>
        <w:t>il a commencé sa carrière par les marches de facteurs. Il s’affilie tout d’abord à l’Entente Jamboise puis rejoint l’AC Tamines où il reste durant 21 ans.</w:t>
      </w:r>
    </w:p>
    <w:p w:rsidR="00E31904" w:rsidRDefault="00E31904" w:rsidP="00494294">
      <w:pPr>
        <w:spacing w:after="0" w:line="240" w:lineRule="auto"/>
        <w:ind w:left="708"/>
        <w:rPr>
          <w:rFonts w:asciiTheme="majorBidi" w:eastAsia="Times New Roman" w:hAnsiTheme="majorBidi" w:cstheme="majorBidi"/>
          <w:sz w:val="24"/>
          <w:szCs w:val="24"/>
          <w:lang w:val="fr-FR" w:eastAsia="fr-FR"/>
        </w:rPr>
      </w:pPr>
      <w:r w:rsidRPr="00E31904">
        <w:rPr>
          <w:rFonts w:ascii="Times New Roman" w:eastAsia="Times New Roman" w:hAnsi="Times New Roman" w:cs="Times New Roman"/>
          <w:sz w:val="24"/>
          <w:szCs w:val="24"/>
          <w:lang w:val="fr-FR" w:eastAsia="fr-FR"/>
        </w:rPr>
        <w:t>Gérard a été plusieurs fois champion de Belgique sur des distances de 20,50 et 100 kms marche.</w:t>
      </w:r>
      <w:r>
        <w:rPr>
          <w:rFonts w:asciiTheme="majorBidi" w:eastAsia="Times New Roman" w:hAnsiTheme="majorBidi" w:cstheme="majorBidi"/>
          <w:sz w:val="24"/>
          <w:szCs w:val="24"/>
          <w:lang w:val="fr-FR" w:eastAsia="fr-FR"/>
        </w:rPr>
        <w:t xml:space="preserve"> Il a également été sélectionné à de nombreuses reprises pour des rencontres internationales et a, de ce fait, parcouru tous les continents. Il est  toujours actif au sein du SMAC, entre autres en tant qu’officiel.</w:t>
      </w:r>
    </w:p>
    <w:p w:rsidR="00494294" w:rsidRPr="00494294" w:rsidRDefault="00494294" w:rsidP="00E31904">
      <w:pPr>
        <w:spacing w:after="0" w:line="240" w:lineRule="auto"/>
        <w:rPr>
          <w:rFonts w:ascii="Times New Roman" w:eastAsia="Times New Roman" w:hAnsi="Times New Roman" w:cs="Times New Roman"/>
          <w:sz w:val="16"/>
          <w:szCs w:val="16"/>
          <w:lang w:eastAsia="fr-FR"/>
        </w:rPr>
      </w:pPr>
    </w:p>
    <w:p w:rsidR="00494294" w:rsidRPr="00494294" w:rsidRDefault="00494294" w:rsidP="00494294">
      <w:pPr>
        <w:spacing w:after="0" w:line="240" w:lineRule="auto"/>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P. Questions écrites posées dans les délais repris au R.O.I. : néant</w:t>
      </w: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 xml:space="preserve">Q. Examen des propositions de modifications aux </w:t>
      </w:r>
      <w:r w:rsidR="00CB4F0A">
        <w:rPr>
          <w:rFonts w:ascii="Times New Roman" w:eastAsia="Times New Roman" w:hAnsi="Times New Roman" w:cs="Times New Roman"/>
          <w:b/>
          <w:sz w:val="24"/>
          <w:szCs w:val="24"/>
          <w:lang w:val="fr-FR" w:eastAsia="fr-FR"/>
        </w:rPr>
        <w:t>statuts et au règlement d’ordre</w:t>
      </w:r>
      <w:r w:rsidR="00DE59F1">
        <w:rPr>
          <w:rFonts w:ascii="Times New Roman" w:eastAsia="Times New Roman" w:hAnsi="Times New Roman" w:cs="Times New Roman"/>
          <w:b/>
          <w:sz w:val="24"/>
          <w:szCs w:val="24"/>
          <w:lang w:val="fr-FR" w:eastAsia="fr-FR"/>
        </w:rPr>
        <w:t xml:space="preserve"> </w:t>
      </w:r>
      <w:r w:rsidRPr="00494294">
        <w:rPr>
          <w:rFonts w:ascii="Times New Roman" w:eastAsia="Times New Roman" w:hAnsi="Times New Roman" w:cs="Times New Roman"/>
          <w:b/>
          <w:sz w:val="24"/>
          <w:szCs w:val="24"/>
          <w:lang w:val="fr-FR" w:eastAsia="fr-FR"/>
        </w:rPr>
        <w:t>intérieur</w:t>
      </w:r>
    </w:p>
    <w:p w:rsidR="00494294" w:rsidRPr="00494294" w:rsidRDefault="00494294" w:rsidP="00494294">
      <w:pPr>
        <w:spacing w:after="0" w:line="240" w:lineRule="auto"/>
        <w:rPr>
          <w:rFonts w:ascii="Times New Roman" w:eastAsia="Times New Roman" w:hAnsi="Times New Roman" w:cs="Times New Roman"/>
          <w:b/>
          <w:sz w:val="16"/>
          <w:szCs w:val="16"/>
          <w:lang w:val="fr-FR" w:eastAsia="fr-FR"/>
        </w:rPr>
      </w:pPr>
    </w:p>
    <w:p w:rsidR="00494294" w:rsidRPr="00494294" w:rsidRDefault="00494294" w:rsidP="00494294">
      <w:pPr>
        <w:numPr>
          <w:ilvl w:val="0"/>
          <w:numId w:val="4"/>
        </w:numPr>
        <w:spacing w:after="0" w:line="240" w:lineRule="auto"/>
        <w:rPr>
          <w:rFonts w:ascii="Times New Roman" w:eastAsia="Times New Roman" w:hAnsi="Times New Roman" w:cs="Times New Roman"/>
          <w:b/>
          <w:sz w:val="24"/>
          <w:szCs w:val="24"/>
          <w:lang w:val="fr-FR" w:eastAsia="fr-FR"/>
        </w:rPr>
      </w:pPr>
      <w:r w:rsidRPr="00494294">
        <w:rPr>
          <w:rFonts w:ascii="Times New Roman" w:eastAsia="Times New Roman" w:hAnsi="Times New Roman" w:cs="Times New Roman"/>
          <w:b/>
          <w:sz w:val="24"/>
          <w:szCs w:val="24"/>
          <w:lang w:val="fr-FR" w:eastAsia="fr-FR"/>
        </w:rPr>
        <w:t>Propositions incluant divers changements du R.O.I.</w:t>
      </w:r>
    </w:p>
    <w:p w:rsidR="00494294" w:rsidRPr="00494294" w:rsidRDefault="00494294" w:rsidP="00494294">
      <w:pPr>
        <w:spacing w:after="0" w:line="240" w:lineRule="auto"/>
        <w:rPr>
          <w:rFonts w:ascii="Times New Roman" w:eastAsia="Times New Roman" w:hAnsi="Times New Roman" w:cs="Times New Roman"/>
          <w:b/>
          <w:sz w:val="16"/>
          <w:szCs w:val="16"/>
          <w:lang w:val="fr-FR" w:eastAsia="fr-FR"/>
        </w:rPr>
      </w:pPr>
    </w:p>
    <w:p w:rsidR="000E2807" w:rsidRPr="00494294" w:rsidRDefault="00DA4DD8" w:rsidP="00414E3A">
      <w:pPr>
        <w:spacing w:after="0" w:line="240" w:lineRule="auto"/>
        <w:ind w:left="360"/>
        <w:jc w:val="both"/>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 xml:space="preserve">Les propositions </w:t>
      </w:r>
      <w:r w:rsidR="00494294" w:rsidRPr="00494294">
        <w:rPr>
          <w:rFonts w:asciiTheme="majorBidi" w:eastAsia="Times New Roman" w:hAnsiTheme="majorBidi" w:cstheme="majorBidi"/>
          <w:sz w:val="24"/>
          <w:szCs w:val="24"/>
          <w:lang w:val="fr-FR" w:eastAsia="fr-FR"/>
        </w:rPr>
        <w:t xml:space="preserve">de modifications </w:t>
      </w:r>
      <w:r w:rsidR="00414E3A">
        <w:rPr>
          <w:rFonts w:asciiTheme="majorBidi" w:eastAsia="Times New Roman" w:hAnsiTheme="majorBidi" w:cstheme="majorBidi"/>
          <w:sz w:val="24"/>
          <w:szCs w:val="24"/>
          <w:lang w:val="fr-FR" w:eastAsia="fr-FR"/>
        </w:rPr>
        <w:t xml:space="preserve">des Statuts (article 12), du ROI </w:t>
      </w:r>
      <w:r>
        <w:rPr>
          <w:rFonts w:asciiTheme="majorBidi" w:eastAsia="Times New Roman" w:hAnsiTheme="majorBidi" w:cstheme="majorBidi"/>
          <w:sz w:val="24"/>
          <w:szCs w:val="24"/>
          <w:lang w:val="fr-FR" w:eastAsia="fr-FR"/>
        </w:rPr>
        <w:t>ont été adressées préalablement aux cercles.</w:t>
      </w:r>
      <w:r w:rsidR="00494294" w:rsidRPr="00494294">
        <w:rPr>
          <w:rFonts w:asciiTheme="majorBidi" w:eastAsia="Times New Roman" w:hAnsiTheme="majorBidi" w:cstheme="majorBidi"/>
          <w:sz w:val="24"/>
          <w:szCs w:val="24"/>
          <w:lang w:val="fr-FR" w:eastAsia="fr-FR"/>
        </w:rPr>
        <w:t xml:space="preserve"> Thomas Lefebvre, Président de la Commission Juridique intervient sur </w:t>
      </w:r>
      <w:r>
        <w:rPr>
          <w:rFonts w:asciiTheme="majorBidi" w:eastAsia="Times New Roman" w:hAnsiTheme="majorBidi" w:cstheme="majorBidi"/>
          <w:sz w:val="24"/>
          <w:szCs w:val="24"/>
          <w:lang w:val="fr-FR" w:eastAsia="fr-FR"/>
        </w:rPr>
        <w:t>c</w:t>
      </w:r>
      <w:r w:rsidR="00494294" w:rsidRPr="00494294">
        <w:rPr>
          <w:rFonts w:asciiTheme="majorBidi" w:eastAsia="Times New Roman" w:hAnsiTheme="majorBidi" w:cstheme="majorBidi"/>
          <w:sz w:val="24"/>
          <w:szCs w:val="24"/>
          <w:lang w:val="fr-FR" w:eastAsia="fr-FR"/>
        </w:rPr>
        <w:t>es propos</w:t>
      </w:r>
      <w:r w:rsidR="00B3504B">
        <w:rPr>
          <w:rFonts w:asciiTheme="majorBidi" w:eastAsia="Times New Roman" w:hAnsiTheme="majorBidi" w:cstheme="majorBidi"/>
          <w:sz w:val="24"/>
          <w:szCs w:val="24"/>
          <w:lang w:val="fr-FR" w:eastAsia="fr-FR"/>
        </w:rPr>
        <w:t>itions</w:t>
      </w:r>
      <w:r>
        <w:rPr>
          <w:rFonts w:asciiTheme="majorBidi" w:eastAsia="Times New Roman" w:hAnsiTheme="majorBidi" w:cstheme="majorBidi"/>
          <w:sz w:val="24"/>
          <w:szCs w:val="24"/>
          <w:lang w:val="fr-FR" w:eastAsia="fr-FR"/>
        </w:rPr>
        <w:t>.</w:t>
      </w:r>
      <w:r w:rsidR="00B3504B">
        <w:rPr>
          <w:rFonts w:asciiTheme="majorBidi" w:eastAsia="Times New Roman" w:hAnsiTheme="majorBidi" w:cstheme="majorBidi"/>
          <w:sz w:val="24"/>
          <w:szCs w:val="24"/>
          <w:lang w:val="fr-FR" w:eastAsia="fr-FR"/>
        </w:rPr>
        <w:t xml:space="preserve"> </w:t>
      </w:r>
      <w:r w:rsidR="00414E3A">
        <w:rPr>
          <w:rFonts w:asciiTheme="majorBidi" w:eastAsia="Times New Roman" w:hAnsiTheme="majorBidi" w:cstheme="majorBidi"/>
          <w:sz w:val="24"/>
          <w:szCs w:val="24"/>
          <w:lang w:val="fr-FR" w:eastAsia="fr-FR"/>
        </w:rPr>
        <w:t xml:space="preserve">Il explique qu’il y a essentiellement 5 </w:t>
      </w:r>
      <w:r>
        <w:rPr>
          <w:rFonts w:asciiTheme="majorBidi" w:eastAsia="Times New Roman" w:hAnsiTheme="majorBidi" w:cstheme="majorBidi"/>
          <w:sz w:val="24"/>
          <w:szCs w:val="24"/>
          <w:lang w:val="fr-FR" w:eastAsia="fr-FR"/>
        </w:rPr>
        <w:t>points</w:t>
      </w:r>
      <w:r w:rsidR="00414E3A">
        <w:rPr>
          <w:rFonts w:asciiTheme="majorBidi" w:eastAsia="Times New Roman" w:hAnsiTheme="majorBidi" w:cstheme="majorBidi"/>
          <w:sz w:val="24"/>
          <w:szCs w:val="24"/>
          <w:lang w:val="fr-FR" w:eastAsia="fr-FR"/>
        </w:rPr>
        <w:t xml:space="preserve"> à</w:t>
      </w:r>
      <w:r w:rsidR="000E2807">
        <w:rPr>
          <w:rFonts w:asciiTheme="majorBidi" w:eastAsia="Times New Roman" w:hAnsiTheme="majorBidi" w:cstheme="majorBidi"/>
          <w:sz w:val="24"/>
          <w:szCs w:val="24"/>
          <w:lang w:val="fr-FR" w:eastAsia="fr-FR"/>
        </w:rPr>
        <w:t xml:space="preserve"> présenter</w:t>
      </w:r>
      <w:r w:rsidR="00414E3A">
        <w:rPr>
          <w:rFonts w:asciiTheme="majorBidi" w:eastAsia="Times New Roman" w:hAnsiTheme="majorBidi" w:cstheme="majorBidi"/>
          <w:sz w:val="24"/>
          <w:szCs w:val="24"/>
          <w:lang w:val="fr-FR" w:eastAsia="fr-FR"/>
        </w:rPr>
        <w:t xml:space="preserve"> à l’Assemblée Générale</w:t>
      </w:r>
      <w:r w:rsidR="00B3504B">
        <w:rPr>
          <w:rFonts w:asciiTheme="majorBidi" w:eastAsia="Times New Roman" w:hAnsiTheme="majorBidi" w:cstheme="majorBidi"/>
          <w:sz w:val="24"/>
          <w:szCs w:val="24"/>
          <w:lang w:val="fr-FR" w:eastAsia="fr-FR"/>
        </w:rPr>
        <w:t xml:space="preserve">. Il </w:t>
      </w:r>
      <w:r w:rsidR="000E2807">
        <w:rPr>
          <w:rFonts w:asciiTheme="majorBidi" w:eastAsia="Times New Roman" w:hAnsiTheme="majorBidi" w:cstheme="majorBidi"/>
          <w:sz w:val="24"/>
          <w:szCs w:val="24"/>
          <w:lang w:val="fr-FR" w:eastAsia="fr-FR"/>
        </w:rPr>
        <w:t>en présentera trois et cèdera ensuite la parole à Patricia Dumont</w:t>
      </w:r>
      <w:r w:rsidR="00414E3A">
        <w:rPr>
          <w:rFonts w:asciiTheme="majorBidi" w:eastAsia="Times New Roman" w:hAnsiTheme="majorBidi" w:cstheme="majorBidi"/>
          <w:sz w:val="24"/>
          <w:szCs w:val="24"/>
          <w:lang w:val="fr-FR" w:eastAsia="fr-FR"/>
        </w:rPr>
        <w:t>, 2</w:t>
      </w:r>
      <w:r w:rsidR="00414E3A" w:rsidRPr="00414E3A">
        <w:rPr>
          <w:rFonts w:asciiTheme="majorBidi" w:eastAsia="Times New Roman" w:hAnsiTheme="majorBidi" w:cstheme="majorBidi"/>
          <w:sz w:val="24"/>
          <w:szCs w:val="24"/>
          <w:vertAlign w:val="superscript"/>
          <w:lang w:val="fr-FR" w:eastAsia="fr-FR"/>
        </w:rPr>
        <w:t>ème</w:t>
      </w:r>
      <w:r w:rsidR="00414E3A">
        <w:rPr>
          <w:rFonts w:asciiTheme="majorBidi" w:eastAsia="Times New Roman" w:hAnsiTheme="majorBidi" w:cstheme="majorBidi"/>
          <w:sz w:val="24"/>
          <w:szCs w:val="24"/>
          <w:lang w:val="fr-FR" w:eastAsia="fr-FR"/>
        </w:rPr>
        <w:t xml:space="preserve"> Vice-Présidente </w:t>
      </w:r>
      <w:r w:rsidR="000E2807">
        <w:rPr>
          <w:rFonts w:asciiTheme="majorBidi" w:eastAsia="Times New Roman" w:hAnsiTheme="majorBidi" w:cstheme="majorBidi"/>
          <w:sz w:val="24"/>
          <w:szCs w:val="24"/>
          <w:lang w:val="fr-FR" w:eastAsia="fr-FR"/>
        </w:rPr>
        <w:t>et Dominique Gavage</w:t>
      </w:r>
      <w:r w:rsidR="00414E3A">
        <w:rPr>
          <w:rFonts w:asciiTheme="majorBidi" w:eastAsia="Times New Roman" w:hAnsiTheme="majorBidi" w:cstheme="majorBidi"/>
          <w:sz w:val="24"/>
          <w:szCs w:val="24"/>
          <w:lang w:val="fr-FR" w:eastAsia="fr-FR"/>
        </w:rPr>
        <w:t>, 1</w:t>
      </w:r>
      <w:r w:rsidR="00414E3A" w:rsidRPr="00414E3A">
        <w:rPr>
          <w:rFonts w:asciiTheme="majorBidi" w:eastAsia="Times New Roman" w:hAnsiTheme="majorBidi" w:cstheme="majorBidi"/>
          <w:sz w:val="24"/>
          <w:szCs w:val="24"/>
          <w:vertAlign w:val="superscript"/>
          <w:lang w:val="fr-FR" w:eastAsia="fr-FR"/>
        </w:rPr>
        <w:t>ère</w:t>
      </w:r>
      <w:r w:rsidR="00414E3A">
        <w:rPr>
          <w:rFonts w:asciiTheme="majorBidi" w:eastAsia="Times New Roman" w:hAnsiTheme="majorBidi" w:cstheme="majorBidi"/>
          <w:sz w:val="24"/>
          <w:szCs w:val="24"/>
          <w:lang w:val="fr-FR" w:eastAsia="fr-FR"/>
        </w:rPr>
        <w:t xml:space="preserve"> Vice-Présidente </w:t>
      </w:r>
      <w:r>
        <w:rPr>
          <w:rFonts w:asciiTheme="majorBidi" w:eastAsia="Times New Roman" w:hAnsiTheme="majorBidi" w:cstheme="majorBidi"/>
          <w:sz w:val="24"/>
          <w:szCs w:val="24"/>
          <w:lang w:val="fr-FR" w:eastAsia="fr-FR"/>
        </w:rPr>
        <w:t>.</w:t>
      </w:r>
    </w:p>
    <w:p w:rsidR="00494294" w:rsidRPr="00494294" w:rsidRDefault="00494294" w:rsidP="00494294">
      <w:pPr>
        <w:spacing w:after="0" w:line="240" w:lineRule="auto"/>
        <w:jc w:val="both"/>
        <w:rPr>
          <w:rFonts w:asciiTheme="majorBidi" w:eastAsia="Times New Roman" w:hAnsiTheme="majorBidi" w:cstheme="majorBidi"/>
          <w:sz w:val="16"/>
          <w:szCs w:val="16"/>
          <w:lang w:val="fr-FR" w:eastAsia="fr-FR"/>
        </w:rPr>
      </w:pPr>
    </w:p>
    <w:p w:rsidR="00DA4DD8" w:rsidRDefault="00414E3A" w:rsidP="000E2807">
      <w:pPr>
        <w:numPr>
          <w:ilvl w:val="0"/>
          <w:numId w:val="10"/>
        </w:numPr>
        <w:spacing w:after="0" w:line="240" w:lineRule="auto"/>
        <w:contextualSpacing/>
        <w:rPr>
          <w:rFonts w:asciiTheme="majorBidi" w:eastAsia="Times New Roman" w:hAnsiTheme="majorBidi" w:cstheme="majorBidi"/>
          <w:sz w:val="24"/>
          <w:szCs w:val="24"/>
          <w:lang w:val="fr-FR" w:eastAsia="fr-FR"/>
        </w:rPr>
      </w:pPr>
      <w:r w:rsidRPr="009E476A">
        <w:rPr>
          <w:rFonts w:asciiTheme="majorBidi" w:eastAsia="Times New Roman" w:hAnsiTheme="majorBidi" w:cstheme="majorBidi"/>
          <w:b/>
          <w:bCs/>
          <w:sz w:val="24"/>
          <w:szCs w:val="24"/>
          <w:lang w:val="fr-FR" w:eastAsia="fr-FR"/>
        </w:rPr>
        <w:lastRenderedPageBreak/>
        <w:t xml:space="preserve">Article 3.3.1. </w:t>
      </w:r>
      <w:r w:rsidR="00CD3FE4" w:rsidRPr="009E476A">
        <w:rPr>
          <w:rFonts w:asciiTheme="majorBidi" w:eastAsia="Times New Roman" w:hAnsiTheme="majorBidi" w:cstheme="majorBidi"/>
          <w:b/>
          <w:bCs/>
          <w:sz w:val="24"/>
          <w:szCs w:val="24"/>
          <w:lang w:val="fr-FR" w:eastAsia="fr-FR"/>
        </w:rPr>
        <w:t>du R.O.I. </w:t>
      </w:r>
      <w:r w:rsidR="000E2807" w:rsidRPr="009E476A">
        <w:rPr>
          <w:rFonts w:asciiTheme="majorBidi" w:eastAsia="Times New Roman" w:hAnsiTheme="majorBidi" w:cstheme="majorBidi"/>
          <w:b/>
          <w:bCs/>
          <w:sz w:val="24"/>
          <w:szCs w:val="24"/>
          <w:lang w:val="fr-FR" w:eastAsia="fr-FR"/>
        </w:rPr>
        <w:t>Réduction du temps d’envoi</w:t>
      </w:r>
      <w:r w:rsidRPr="009E476A">
        <w:rPr>
          <w:rFonts w:asciiTheme="majorBidi" w:eastAsia="Times New Roman" w:hAnsiTheme="majorBidi" w:cstheme="majorBidi"/>
          <w:b/>
          <w:bCs/>
          <w:sz w:val="24"/>
          <w:szCs w:val="24"/>
          <w:lang w:val="fr-FR" w:eastAsia="fr-FR"/>
        </w:rPr>
        <w:t xml:space="preserve"> des convocations aux assemblées générales</w:t>
      </w:r>
      <w:r w:rsidR="000E2807" w:rsidRPr="009E476A">
        <w:rPr>
          <w:rFonts w:asciiTheme="majorBidi" w:eastAsia="Times New Roman" w:hAnsiTheme="majorBidi" w:cstheme="majorBidi"/>
          <w:b/>
          <w:bCs/>
          <w:sz w:val="24"/>
          <w:szCs w:val="24"/>
          <w:lang w:val="fr-FR" w:eastAsia="fr-FR"/>
        </w:rPr>
        <w:t>.</w:t>
      </w:r>
      <w:r w:rsidR="00DA4DD8">
        <w:rPr>
          <w:rFonts w:asciiTheme="majorBidi" w:eastAsia="Times New Roman" w:hAnsiTheme="majorBidi" w:cstheme="majorBidi"/>
          <w:b/>
          <w:bCs/>
          <w:sz w:val="24"/>
          <w:szCs w:val="24"/>
          <w:lang w:val="fr-FR" w:eastAsia="fr-FR"/>
        </w:rPr>
        <w:t xml:space="preserve"> </w:t>
      </w:r>
      <w:r w:rsidR="00CD3FE4">
        <w:rPr>
          <w:rFonts w:asciiTheme="majorBidi" w:eastAsia="Times New Roman" w:hAnsiTheme="majorBidi" w:cstheme="majorBidi"/>
          <w:sz w:val="24"/>
          <w:szCs w:val="24"/>
          <w:lang w:val="fr-FR" w:eastAsia="fr-FR"/>
        </w:rPr>
        <w:t xml:space="preserve">Le Président invoque les raisons suivantes : une plus grande facilité au niveau du délai de clôture des comptes et plus de flexibilité au niveau de la fixation de la date de l’Assemblée Générale. </w:t>
      </w:r>
    </w:p>
    <w:p w:rsidR="00DA4DD8" w:rsidRDefault="00DA4DD8" w:rsidP="00DA4DD8">
      <w:pPr>
        <w:spacing w:after="0" w:line="240" w:lineRule="auto"/>
        <w:contextualSpacing/>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ab/>
      </w:r>
      <w:r w:rsidRPr="00DA4DD8">
        <w:rPr>
          <w:rFonts w:asciiTheme="majorBidi" w:eastAsia="Times New Roman" w:hAnsiTheme="majorBidi" w:cstheme="majorBidi"/>
          <w:b/>
          <w:sz w:val="24"/>
          <w:szCs w:val="24"/>
          <w:u w:val="single"/>
          <w:lang w:val="fr-FR" w:eastAsia="fr-FR"/>
        </w:rPr>
        <w:t>Vote</w:t>
      </w:r>
      <w:r w:rsidR="00753D06">
        <w:rPr>
          <w:rFonts w:asciiTheme="majorBidi" w:eastAsia="Times New Roman" w:hAnsiTheme="majorBidi" w:cstheme="majorBidi"/>
          <w:b/>
          <w:sz w:val="24"/>
          <w:szCs w:val="24"/>
          <w:u w:val="single"/>
          <w:lang w:val="fr-FR" w:eastAsia="fr-FR"/>
        </w:rPr>
        <w:t>s</w:t>
      </w:r>
      <w:r>
        <w:rPr>
          <w:rFonts w:asciiTheme="majorBidi" w:eastAsia="Times New Roman" w:hAnsiTheme="majorBidi" w:cstheme="majorBidi"/>
          <w:sz w:val="24"/>
          <w:szCs w:val="24"/>
          <w:lang w:val="fr-FR" w:eastAsia="fr-FR"/>
        </w:rPr>
        <w:t>: 809 voix pour, 23 voix contre (aucune abstention)</w:t>
      </w:r>
      <w:r w:rsidR="00753D06">
        <w:rPr>
          <w:rFonts w:asciiTheme="majorBidi" w:eastAsia="Times New Roman" w:hAnsiTheme="majorBidi" w:cstheme="majorBidi"/>
          <w:sz w:val="24"/>
          <w:szCs w:val="24"/>
          <w:lang w:val="fr-FR" w:eastAsia="fr-FR"/>
        </w:rPr>
        <w:t>. La proposition est approuvée</w:t>
      </w:r>
    </w:p>
    <w:p w:rsidR="00494294" w:rsidRPr="00494294" w:rsidRDefault="00494294" w:rsidP="00494294">
      <w:pPr>
        <w:spacing w:after="0" w:line="240" w:lineRule="auto"/>
        <w:ind w:left="720"/>
        <w:contextualSpacing/>
        <w:jc w:val="both"/>
        <w:rPr>
          <w:rFonts w:asciiTheme="majorBidi" w:eastAsia="Times New Roman" w:hAnsiTheme="majorBidi" w:cstheme="majorBidi"/>
          <w:sz w:val="16"/>
          <w:szCs w:val="16"/>
          <w:lang w:val="fr-FR" w:eastAsia="fr-FR"/>
        </w:rPr>
      </w:pPr>
    </w:p>
    <w:p w:rsidR="00C35C7B" w:rsidRPr="00C35C7B" w:rsidRDefault="000E2807" w:rsidP="00C35C7B">
      <w:pPr>
        <w:numPr>
          <w:ilvl w:val="0"/>
          <w:numId w:val="8"/>
        </w:numPr>
        <w:spacing w:after="0" w:line="240" w:lineRule="auto"/>
        <w:contextualSpacing/>
        <w:jc w:val="both"/>
        <w:rPr>
          <w:rFonts w:asciiTheme="majorBidi" w:eastAsia="Times New Roman" w:hAnsiTheme="majorBidi" w:cstheme="majorBidi"/>
          <w:sz w:val="24"/>
          <w:szCs w:val="24"/>
          <w:lang w:val="fr-FR" w:eastAsia="fr-FR"/>
        </w:rPr>
      </w:pPr>
      <w:r w:rsidRPr="009E476A">
        <w:rPr>
          <w:rFonts w:asciiTheme="majorBidi" w:eastAsia="Times New Roman" w:hAnsiTheme="majorBidi" w:cstheme="majorBidi"/>
          <w:b/>
          <w:bCs/>
          <w:sz w:val="24"/>
          <w:szCs w:val="24"/>
          <w:lang w:val="fr-FR" w:eastAsia="fr-FR"/>
        </w:rPr>
        <w:t>Suppression des certificats médicaux</w:t>
      </w:r>
      <w:r w:rsidR="00DA4DD8">
        <w:rPr>
          <w:rFonts w:asciiTheme="majorBidi" w:eastAsia="Times New Roman" w:hAnsiTheme="majorBidi" w:cstheme="majorBidi"/>
          <w:b/>
          <w:bCs/>
          <w:sz w:val="24"/>
          <w:szCs w:val="24"/>
          <w:lang w:val="fr-FR" w:eastAsia="fr-FR"/>
        </w:rPr>
        <w:t xml:space="preserve"> </w:t>
      </w:r>
      <w:r w:rsidR="00C35C7B">
        <w:rPr>
          <w:rFonts w:asciiTheme="majorBidi" w:eastAsia="PMingLiU" w:hAnsiTheme="majorBidi" w:cstheme="majorBidi"/>
          <w:sz w:val="24"/>
          <w:szCs w:val="24"/>
          <w:lang w:val="fr-FR" w:eastAsia="fr-FR"/>
        </w:rPr>
        <w:t>(</w:t>
      </w:r>
      <w:r w:rsidR="00C35C7B" w:rsidRPr="00C35C7B">
        <w:rPr>
          <w:rFonts w:asciiTheme="majorBidi" w:eastAsia="PMingLiU" w:hAnsiTheme="majorBidi" w:cstheme="majorBidi"/>
          <w:sz w:val="24"/>
          <w:szCs w:val="24"/>
          <w:lang w:val="fr-FR" w:eastAsia="fr-FR"/>
        </w:rPr>
        <w:t>article 12 des statuts et divers articles du ROI concernant la suppression des certificats médicaux, remplacés par une attestation sur l'honneur</w:t>
      </w:r>
      <w:r w:rsidR="00C35C7B">
        <w:rPr>
          <w:rFonts w:asciiTheme="majorBidi" w:eastAsia="PMingLiU" w:hAnsiTheme="majorBidi" w:cstheme="majorBidi"/>
          <w:sz w:val="24"/>
          <w:szCs w:val="24"/>
          <w:lang w:val="fr-FR" w:eastAsia="fr-FR"/>
        </w:rPr>
        <w:t>)</w:t>
      </w:r>
      <w:r>
        <w:rPr>
          <w:rFonts w:asciiTheme="majorBidi" w:eastAsia="Times New Roman" w:hAnsiTheme="majorBidi" w:cstheme="majorBidi"/>
          <w:sz w:val="24"/>
          <w:szCs w:val="24"/>
          <w:lang w:val="fr-FR" w:eastAsia="fr-FR"/>
        </w:rPr>
        <w:t xml:space="preserve">. </w:t>
      </w:r>
      <w:r w:rsidR="00C35C7B">
        <w:rPr>
          <w:rFonts w:asciiTheme="majorBidi" w:eastAsia="Times New Roman" w:hAnsiTheme="majorBidi" w:cstheme="majorBidi"/>
          <w:sz w:val="24"/>
          <w:szCs w:val="24"/>
          <w:lang w:val="fr-FR" w:eastAsia="fr-FR"/>
        </w:rPr>
        <w:t>Thomas Lefebvre, Président de la Commission Juridique</w:t>
      </w:r>
      <w:r>
        <w:rPr>
          <w:rFonts w:asciiTheme="majorBidi" w:eastAsia="Times New Roman" w:hAnsiTheme="majorBidi" w:cstheme="majorBidi"/>
          <w:sz w:val="24"/>
          <w:szCs w:val="24"/>
          <w:lang w:val="fr-FR" w:eastAsia="fr-FR"/>
        </w:rPr>
        <w:t xml:space="preserve">. </w:t>
      </w:r>
      <w:r w:rsidR="003255AD">
        <w:rPr>
          <w:rFonts w:asciiTheme="majorBidi" w:eastAsia="Times New Roman" w:hAnsiTheme="majorBidi" w:cstheme="majorBidi"/>
          <w:sz w:val="24"/>
          <w:szCs w:val="24"/>
          <w:lang w:val="fr-FR" w:eastAsia="fr-FR"/>
        </w:rPr>
        <w:t>fait le point sur le</w:t>
      </w:r>
      <w:r>
        <w:rPr>
          <w:rFonts w:asciiTheme="majorBidi" w:eastAsia="Times New Roman" w:hAnsiTheme="majorBidi" w:cstheme="majorBidi"/>
          <w:sz w:val="24"/>
          <w:szCs w:val="24"/>
          <w:lang w:val="fr-FR" w:eastAsia="fr-FR"/>
        </w:rPr>
        <w:t xml:space="preserve"> Décret </w:t>
      </w:r>
      <w:r w:rsidR="00C35C7B">
        <w:rPr>
          <w:rFonts w:asciiTheme="majorBidi" w:eastAsia="Times New Roman" w:hAnsiTheme="majorBidi" w:cstheme="majorBidi"/>
          <w:sz w:val="24"/>
          <w:szCs w:val="24"/>
          <w:lang w:val="fr-FR" w:eastAsia="fr-FR"/>
        </w:rPr>
        <w:t xml:space="preserve">« Santé » </w:t>
      </w:r>
      <w:r w:rsidR="003255AD">
        <w:rPr>
          <w:rFonts w:asciiTheme="majorBidi" w:eastAsia="Times New Roman" w:hAnsiTheme="majorBidi" w:cstheme="majorBidi"/>
          <w:sz w:val="24"/>
          <w:szCs w:val="24"/>
          <w:lang w:val="fr-FR" w:eastAsia="fr-FR"/>
        </w:rPr>
        <w:t xml:space="preserve">qui </w:t>
      </w:r>
      <w:r>
        <w:rPr>
          <w:rFonts w:asciiTheme="majorBidi" w:eastAsia="Times New Roman" w:hAnsiTheme="majorBidi" w:cstheme="majorBidi"/>
          <w:sz w:val="24"/>
          <w:szCs w:val="24"/>
          <w:lang w:val="fr-FR" w:eastAsia="fr-FR"/>
        </w:rPr>
        <w:t>impose effectivement les certificats médicaux</w:t>
      </w:r>
      <w:r w:rsidR="003255AD">
        <w:rPr>
          <w:rFonts w:asciiTheme="majorBidi" w:eastAsia="Times New Roman" w:hAnsiTheme="majorBidi" w:cstheme="majorBidi"/>
          <w:sz w:val="24"/>
          <w:szCs w:val="24"/>
          <w:lang w:val="fr-FR" w:eastAsia="fr-FR"/>
        </w:rPr>
        <w:t xml:space="preserve"> et relève toutefois</w:t>
      </w:r>
      <w:r>
        <w:rPr>
          <w:rFonts w:asciiTheme="majorBidi" w:eastAsia="Times New Roman" w:hAnsiTheme="majorBidi" w:cstheme="majorBidi"/>
          <w:sz w:val="24"/>
          <w:szCs w:val="24"/>
          <w:lang w:val="fr-FR" w:eastAsia="fr-FR"/>
        </w:rPr>
        <w:t>,</w:t>
      </w:r>
      <w:r w:rsidR="003255AD">
        <w:rPr>
          <w:rFonts w:asciiTheme="majorBidi" w:eastAsia="Times New Roman" w:hAnsiTheme="majorBidi" w:cstheme="majorBidi"/>
          <w:sz w:val="24"/>
          <w:szCs w:val="24"/>
          <w:lang w:val="fr-FR" w:eastAsia="fr-FR"/>
        </w:rPr>
        <w:t xml:space="preserve"> qu'aucun </w:t>
      </w:r>
      <w:r>
        <w:rPr>
          <w:rFonts w:asciiTheme="majorBidi" w:eastAsia="Times New Roman" w:hAnsiTheme="majorBidi" w:cstheme="majorBidi"/>
          <w:sz w:val="24"/>
          <w:szCs w:val="24"/>
          <w:lang w:val="fr-FR" w:eastAsia="fr-FR"/>
        </w:rPr>
        <w:t xml:space="preserve">arrêté d’application </w:t>
      </w:r>
      <w:r w:rsidR="003255AD">
        <w:rPr>
          <w:rFonts w:asciiTheme="majorBidi" w:eastAsia="Times New Roman" w:hAnsiTheme="majorBidi" w:cstheme="majorBidi"/>
          <w:sz w:val="24"/>
          <w:szCs w:val="24"/>
          <w:lang w:val="fr-FR" w:eastAsia="fr-FR"/>
        </w:rPr>
        <w:t>n'a été pris à ce jour</w:t>
      </w:r>
      <w:r>
        <w:rPr>
          <w:rFonts w:asciiTheme="majorBidi" w:eastAsia="Times New Roman" w:hAnsiTheme="majorBidi" w:cstheme="majorBidi"/>
          <w:sz w:val="24"/>
          <w:szCs w:val="24"/>
          <w:lang w:val="fr-FR" w:eastAsia="fr-FR"/>
        </w:rPr>
        <w:t>.</w:t>
      </w:r>
    </w:p>
    <w:p w:rsidR="00C35C7B" w:rsidRPr="00753D06" w:rsidRDefault="00C35C7B" w:rsidP="00C35C7B">
      <w:pPr>
        <w:spacing w:after="0" w:line="240" w:lineRule="auto"/>
        <w:ind w:left="708"/>
        <w:jc w:val="both"/>
        <w:rPr>
          <w:rFonts w:asciiTheme="majorBidi" w:eastAsia="PMingLiU" w:hAnsiTheme="majorBidi" w:cstheme="majorBidi"/>
          <w:sz w:val="16"/>
          <w:szCs w:val="16"/>
          <w:lang w:val="fr-FR" w:eastAsia="fr-FR"/>
        </w:rPr>
      </w:pPr>
    </w:p>
    <w:p w:rsidR="00C35C7B" w:rsidRPr="00C35C7B" w:rsidRDefault="00C35C7B" w:rsidP="00C35C7B">
      <w:pPr>
        <w:spacing w:after="0" w:line="240" w:lineRule="auto"/>
        <w:ind w:left="708"/>
        <w:jc w:val="both"/>
        <w:rPr>
          <w:rFonts w:asciiTheme="majorBidi" w:eastAsia="PMingLiU" w:hAnsiTheme="majorBidi" w:cstheme="majorBidi"/>
          <w:sz w:val="24"/>
          <w:szCs w:val="24"/>
          <w:lang w:val="fr-FR" w:eastAsia="fr-FR"/>
        </w:rPr>
      </w:pPr>
      <w:r w:rsidRPr="00C35C7B">
        <w:rPr>
          <w:rFonts w:asciiTheme="majorBidi" w:eastAsia="PMingLiU" w:hAnsiTheme="majorBidi" w:cstheme="majorBidi"/>
          <w:sz w:val="24"/>
          <w:szCs w:val="24"/>
          <w:lang w:val="fr-FR" w:eastAsia="fr-FR"/>
        </w:rPr>
        <w:t>Le Décret relatif à la prévention des risques pour la santé dans le sport (MB du 3 avril 2014) impose, dans ses obligations, une attestation médicale de non contre-indication à la pratique d’un sport qui revêt, selon les cas, soit la forme d’une attestation médicale, soit la forme d’une attestation sur l’honneur. L’attestation médicale de non contre-indication est complétée et signée par un docteur en médecine. Le modèle en est fixé par le Gouvernement.</w:t>
      </w:r>
      <w:r w:rsidR="003255AD">
        <w:rPr>
          <w:rFonts w:asciiTheme="majorBidi" w:eastAsia="PMingLiU" w:hAnsiTheme="majorBidi" w:cstheme="majorBidi"/>
          <w:sz w:val="24"/>
          <w:szCs w:val="24"/>
          <w:lang w:val="fr-FR" w:eastAsia="fr-FR"/>
        </w:rPr>
        <w:t xml:space="preserve"> </w:t>
      </w:r>
      <w:r w:rsidRPr="00C35C7B">
        <w:rPr>
          <w:rFonts w:asciiTheme="majorBidi" w:eastAsia="PMingLiU" w:hAnsiTheme="majorBidi" w:cstheme="majorBidi"/>
          <w:sz w:val="24"/>
          <w:szCs w:val="24"/>
          <w:lang w:val="fr-FR" w:eastAsia="fr-FR"/>
        </w:rPr>
        <w:t>L’attestation sur l’honneur est une attestation écrite d’absence de contre-indication à la pratique d’un sport complétée et signée par un sportif. Le modèle est arrêté par le Gouvernement.</w:t>
      </w:r>
    </w:p>
    <w:p w:rsidR="00C35C7B" w:rsidRPr="00753D06" w:rsidRDefault="00C35C7B" w:rsidP="00C35C7B">
      <w:pPr>
        <w:spacing w:after="0" w:line="240" w:lineRule="auto"/>
        <w:ind w:left="708"/>
        <w:jc w:val="both"/>
        <w:rPr>
          <w:rFonts w:asciiTheme="majorBidi" w:eastAsia="PMingLiU" w:hAnsiTheme="majorBidi" w:cstheme="majorBidi"/>
          <w:sz w:val="16"/>
          <w:szCs w:val="16"/>
          <w:lang w:val="fr-FR" w:eastAsia="fr-FR"/>
        </w:rPr>
      </w:pPr>
    </w:p>
    <w:p w:rsidR="00C35C7B" w:rsidRPr="00C35C7B" w:rsidRDefault="00C35C7B" w:rsidP="00C35C7B">
      <w:pPr>
        <w:spacing w:after="0" w:line="240" w:lineRule="auto"/>
        <w:ind w:left="708"/>
        <w:jc w:val="both"/>
        <w:rPr>
          <w:rFonts w:asciiTheme="majorBidi" w:eastAsia="PMingLiU" w:hAnsiTheme="majorBidi" w:cstheme="majorBidi"/>
          <w:sz w:val="24"/>
          <w:szCs w:val="24"/>
          <w:lang w:val="fr-FR" w:eastAsia="fr-FR"/>
        </w:rPr>
      </w:pPr>
      <w:r w:rsidRPr="00C35C7B">
        <w:rPr>
          <w:rFonts w:asciiTheme="majorBidi" w:eastAsia="PMingLiU" w:hAnsiTheme="majorBidi" w:cstheme="majorBidi"/>
          <w:sz w:val="24"/>
          <w:szCs w:val="24"/>
          <w:lang w:val="fr-FR" w:eastAsia="fr-FR"/>
        </w:rPr>
        <w:t>Avant la mise en application du Décret, le Gouvernement a mis en place une Commission de prévention des risques pour la santé dan</w:t>
      </w:r>
      <w:r>
        <w:rPr>
          <w:rFonts w:asciiTheme="majorBidi" w:eastAsia="PMingLiU" w:hAnsiTheme="majorBidi" w:cstheme="majorBidi"/>
          <w:sz w:val="24"/>
          <w:szCs w:val="24"/>
          <w:lang w:val="fr-FR" w:eastAsia="fr-FR"/>
        </w:rPr>
        <w:t>s le sport</w:t>
      </w:r>
      <w:r w:rsidRPr="00C35C7B">
        <w:rPr>
          <w:rFonts w:asciiTheme="majorBidi" w:eastAsia="PMingLiU" w:hAnsiTheme="majorBidi" w:cstheme="majorBidi"/>
          <w:sz w:val="24"/>
          <w:szCs w:val="24"/>
          <w:lang w:val="fr-FR" w:eastAsia="fr-FR"/>
        </w:rPr>
        <w:t>. Cette Commission doit désormais rendre toute une série d’avis au Gouvernement, avis sur base desquels le Gouvernement pourra arrêter toutes les mesures nécessaires à la mise en application du Décret. Lors des dernières réunions, la Commission souhaitait modifier le Décret avant sa mise en application et propos</w:t>
      </w:r>
      <w:r w:rsidR="003255AD">
        <w:rPr>
          <w:rFonts w:asciiTheme="majorBidi" w:eastAsia="PMingLiU" w:hAnsiTheme="majorBidi" w:cstheme="majorBidi"/>
          <w:sz w:val="24"/>
          <w:szCs w:val="24"/>
          <w:lang w:val="fr-FR" w:eastAsia="fr-FR"/>
        </w:rPr>
        <w:t>ait</w:t>
      </w:r>
      <w:r w:rsidRPr="00C35C7B">
        <w:rPr>
          <w:rFonts w:asciiTheme="majorBidi" w:eastAsia="PMingLiU" w:hAnsiTheme="majorBidi" w:cstheme="majorBidi"/>
          <w:sz w:val="24"/>
          <w:szCs w:val="24"/>
          <w:lang w:val="fr-FR" w:eastAsia="fr-FR"/>
        </w:rPr>
        <w:t xml:space="preserve"> la généralisation des attestations sur l’honneur.</w:t>
      </w:r>
    </w:p>
    <w:p w:rsidR="00C35C7B" w:rsidRPr="00753D06" w:rsidRDefault="00C35C7B" w:rsidP="00C35C7B">
      <w:pPr>
        <w:spacing w:after="0" w:line="240" w:lineRule="auto"/>
        <w:jc w:val="both"/>
        <w:rPr>
          <w:rFonts w:asciiTheme="majorBidi" w:eastAsia="PMingLiU" w:hAnsiTheme="majorBidi" w:cstheme="majorBidi"/>
          <w:sz w:val="16"/>
          <w:szCs w:val="16"/>
          <w:lang w:val="fr-FR" w:eastAsia="fr-FR"/>
        </w:rPr>
      </w:pPr>
    </w:p>
    <w:p w:rsidR="00C35C7B" w:rsidRPr="00C35C7B" w:rsidRDefault="00C35C7B" w:rsidP="00C35C7B">
      <w:pPr>
        <w:spacing w:after="0" w:line="240" w:lineRule="auto"/>
        <w:ind w:left="708"/>
        <w:jc w:val="both"/>
        <w:rPr>
          <w:rFonts w:asciiTheme="majorBidi" w:eastAsia="PMingLiU" w:hAnsiTheme="majorBidi" w:cstheme="majorBidi"/>
          <w:sz w:val="24"/>
          <w:szCs w:val="24"/>
          <w:lang w:val="fr-FR" w:eastAsia="fr-FR"/>
        </w:rPr>
      </w:pPr>
      <w:r w:rsidRPr="00C35C7B">
        <w:rPr>
          <w:rFonts w:asciiTheme="majorBidi" w:eastAsia="PMingLiU" w:hAnsiTheme="majorBidi" w:cstheme="majorBidi"/>
          <w:sz w:val="24"/>
          <w:szCs w:val="24"/>
          <w:lang w:val="fr-FR" w:eastAsia="fr-FR"/>
        </w:rPr>
        <w:t>Le Président conclut en estimant que ces nouvelles mesures ne seront certainement pas d’application avant au moins un an et qu’il est préférable que les cercles aient une césure entre l’ancien système et la mise en place de du nouveau système issu du Décret santé.</w:t>
      </w:r>
    </w:p>
    <w:p w:rsidR="00C35C7B" w:rsidRPr="00753D06" w:rsidRDefault="00C35C7B" w:rsidP="000E2807">
      <w:pPr>
        <w:spacing w:after="0" w:line="240" w:lineRule="auto"/>
        <w:ind w:left="720"/>
        <w:contextualSpacing/>
        <w:jc w:val="both"/>
        <w:rPr>
          <w:rFonts w:asciiTheme="majorBidi" w:eastAsia="Times New Roman" w:hAnsiTheme="majorBidi" w:cstheme="majorBidi"/>
          <w:sz w:val="16"/>
          <w:szCs w:val="16"/>
          <w:lang w:val="fr-FR" w:eastAsia="fr-FR"/>
        </w:rPr>
      </w:pPr>
    </w:p>
    <w:p w:rsidR="00B34D82" w:rsidRDefault="00B34D82" w:rsidP="00C35C7B">
      <w:pPr>
        <w:spacing w:after="0" w:line="240" w:lineRule="auto"/>
        <w:ind w:left="720"/>
        <w:contextualSpacing/>
        <w:jc w:val="both"/>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Plusieurs cercles interviennent quant à cette suppression proposée.</w:t>
      </w:r>
    </w:p>
    <w:p w:rsidR="003255AD" w:rsidRDefault="003255AD" w:rsidP="00C35C7B">
      <w:pPr>
        <w:spacing w:after="0" w:line="240" w:lineRule="auto"/>
        <w:ind w:left="720"/>
        <w:contextualSpacing/>
        <w:jc w:val="both"/>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 xml:space="preserve">* </w:t>
      </w:r>
      <w:r w:rsidR="00C35C7B">
        <w:rPr>
          <w:rFonts w:asciiTheme="majorBidi" w:eastAsia="Times New Roman" w:hAnsiTheme="majorBidi" w:cstheme="majorBidi"/>
          <w:sz w:val="24"/>
          <w:szCs w:val="24"/>
          <w:lang w:val="fr-FR" w:eastAsia="fr-FR"/>
        </w:rPr>
        <w:t>Sébastien Degrève, Président du CS</w:t>
      </w:r>
      <w:r>
        <w:rPr>
          <w:rFonts w:asciiTheme="majorBidi" w:eastAsia="Times New Roman" w:hAnsiTheme="majorBidi" w:cstheme="majorBidi"/>
          <w:sz w:val="24"/>
          <w:szCs w:val="24"/>
          <w:lang w:val="fr-FR" w:eastAsia="fr-FR"/>
        </w:rPr>
        <w:t xml:space="preserve"> </w:t>
      </w:r>
      <w:r w:rsidR="00C35C7B">
        <w:rPr>
          <w:rFonts w:asciiTheme="majorBidi" w:eastAsia="Times New Roman" w:hAnsiTheme="majorBidi" w:cstheme="majorBidi"/>
          <w:sz w:val="24"/>
          <w:szCs w:val="24"/>
          <w:lang w:val="fr-FR" w:eastAsia="fr-FR"/>
        </w:rPr>
        <w:t xml:space="preserve">DYLE. </w:t>
      </w:r>
      <w:r w:rsidR="00B34D82">
        <w:rPr>
          <w:rFonts w:asciiTheme="majorBidi" w:eastAsia="Times New Roman" w:hAnsiTheme="majorBidi" w:cstheme="majorBidi"/>
          <w:sz w:val="24"/>
          <w:szCs w:val="24"/>
          <w:lang w:val="fr-FR" w:eastAsia="fr-FR"/>
        </w:rPr>
        <w:t>signale que l’imposition des certificats médicaux a démontré dans leur cercle des r</w:t>
      </w:r>
      <w:r w:rsidR="00C35C7B">
        <w:rPr>
          <w:rFonts w:asciiTheme="majorBidi" w:eastAsia="Times New Roman" w:hAnsiTheme="majorBidi" w:cstheme="majorBidi"/>
          <w:sz w:val="24"/>
          <w:szCs w:val="24"/>
          <w:lang w:val="fr-FR" w:eastAsia="fr-FR"/>
        </w:rPr>
        <w:t>etour</w:t>
      </w:r>
      <w:r w:rsidR="00B34D82">
        <w:rPr>
          <w:rFonts w:asciiTheme="majorBidi" w:eastAsia="Times New Roman" w:hAnsiTheme="majorBidi" w:cstheme="majorBidi"/>
          <w:sz w:val="24"/>
          <w:szCs w:val="24"/>
          <w:lang w:val="fr-FR" w:eastAsia="fr-FR"/>
        </w:rPr>
        <w:t>s</w:t>
      </w:r>
      <w:r w:rsidR="00C35C7B">
        <w:rPr>
          <w:rFonts w:asciiTheme="majorBidi" w:eastAsia="Times New Roman" w:hAnsiTheme="majorBidi" w:cstheme="majorBidi"/>
          <w:sz w:val="24"/>
          <w:szCs w:val="24"/>
          <w:lang w:val="fr-FR" w:eastAsia="fr-FR"/>
        </w:rPr>
        <w:t xml:space="preserve"> positif</w:t>
      </w:r>
      <w:r w:rsidR="00B34D82">
        <w:rPr>
          <w:rFonts w:asciiTheme="majorBidi" w:eastAsia="Times New Roman" w:hAnsiTheme="majorBidi" w:cstheme="majorBidi"/>
          <w:sz w:val="24"/>
          <w:szCs w:val="24"/>
          <w:lang w:val="fr-FR" w:eastAsia="fr-FR"/>
        </w:rPr>
        <w:t>s</w:t>
      </w:r>
      <w:r w:rsidR="00C35C7B">
        <w:rPr>
          <w:rFonts w:asciiTheme="majorBidi" w:eastAsia="Times New Roman" w:hAnsiTheme="majorBidi" w:cstheme="majorBidi"/>
          <w:sz w:val="24"/>
          <w:szCs w:val="24"/>
          <w:lang w:val="fr-FR" w:eastAsia="fr-FR"/>
        </w:rPr>
        <w:t xml:space="preserve"> dans ce</w:t>
      </w:r>
      <w:r w:rsidR="00B34D82">
        <w:rPr>
          <w:rFonts w:asciiTheme="majorBidi" w:eastAsia="Times New Roman" w:hAnsiTheme="majorBidi" w:cstheme="majorBidi"/>
          <w:sz w:val="24"/>
          <w:szCs w:val="24"/>
          <w:lang w:val="fr-FR" w:eastAsia="fr-FR"/>
        </w:rPr>
        <w:t>rtains cas</w:t>
      </w:r>
      <w:r w:rsidR="00C35C7B">
        <w:rPr>
          <w:rFonts w:asciiTheme="majorBidi" w:eastAsia="Times New Roman" w:hAnsiTheme="majorBidi" w:cstheme="majorBidi"/>
          <w:sz w:val="24"/>
          <w:szCs w:val="24"/>
          <w:lang w:val="fr-FR" w:eastAsia="fr-FR"/>
        </w:rPr>
        <w:t>.</w:t>
      </w:r>
      <w:r w:rsidR="00B34D82">
        <w:rPr>
          <w:rFonts w:asciiTheme="majorBidi" w:eastAsia="Times New Roman" w:hAnsiTheme="majorBidi" w:cstheme="majorBidi"/>
          <w:sz w:val="24"/>
          <w:szCs w:val="24"/>
          <w:lang w:val="fr-FR" w:eastAsia="fr-FR"/>
        </w:rPr>
        <w:t xml:space="preserve"> </w:t>
      </w:r>
    </w:p>
    <w:p w:rsidR="003255AD" w:rsidRDefault="003255AD" w:rsidP="00C35C7B">
      <w:pPr>
        <w:spacing w:after="0" w:line="240" w:lineRule="auto"/>
        <w:ind w:left="720"/>
        <w:contextualSpacing/>
        <w:jc w:val="both"/>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 xml:space="preserve">* </w:t>
      </w:r>
      <w:r w:rsidR="00B34D82">
        <w:rPr>
          <w:rFonts w:asciiTheme="majorBidi" w:eastAsia="Times New Roman" w:hAnsiTheme="majorBidi" w:cstheme="majorBidi"/>
          <w:sz w:val="24"/>
          <w:szCs w:val="24"/>
          <w:lang w:val="fr-FR" w:eastAsia="fr-FR"/>
        </w:rPr>
        <w:t>D</w:t>
      </w:r>
      <w:r w:rsidR="00CB09AF">
        <w:rPr>
          <w:rFonts w:asciiTheme="majorBidi" w:eastAsia="Times New Roman" w:hAnsiTheme="majorBidi" w:cstheme="majorBidi"/>
          <w:sz w:val="24"/>
          <w:szCs w:val="24"/>
          <w:lang w:val="fr-FR" w:eastAsia="fr-FR"/>
        </w:rPr>
        <w:t xml:space="preserve">ominique FIEVEZ, Présidente du MOHA, s’inquiète de l’obligation morale de la LBFA par rapport à cette question. </w:t>
      </w:r>
    </w:p>
    <w:p w:rsidR="003255AD" w:rsidRDefault="003255AD" w:rsidP="00C35C7B">
      <w:pPr>
        <w:spacing w:after="0" w:line="240" w:lineRule="auto"/>
        <w:ind w:left="720"/>
        <w:contextualSpacing/>
        <w:jc w:val="both"/>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 xml:space="preserve">* </w:t>
      </w:r>
      <w:r w:rsidR="00CB09AF">
        <w:rPr>
          <w:rFonts w:asciiTheme="majorBidi" w:eastAsia="Times New Roman" w:hAnsiTheme="majorBidi" w:cstheme="majorBidi"/>
          <w:sz w:val="24"/>
          <w:szCs w:val="24"/>
          <w:lang w:val="fr-FR" w:eastAsia="fr-FR"/>
        </w:rPr>
        <w:t xml:space="preserve">Daniel BROSCO, Secrétaire de l’ACBB partage également cette réflexion. </w:t>
      </w:r>
    </w:p>
    <w:p w:rsidR="00C35C7B" w:rsidRDefault="003255AD" w:rsidP="00C35C7B">
      <w:pPr>
        <w:spacing w:after="0" w:line="240" w:lineRule="auto"/>
        <w:ind w:left="720"/>
        <w:contextualSpacing/>
        <w:jc w:val="both"/>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 xml:space="preserve">* </w:t>
      </w:r>
      <w:r w:rsidR="00CB09AF">
        <w:rPr>
          <w:rFonts w:asciiTheme="majorBidi" w:eastAsia="Times New Roman" w:hAnsiTheme="majorBidi" w:cstheme="majorBidi"/>
          <w:sz w:val="24"/>
          <w:szCs w:val="24"/>
          <w:lang w:val="fr-FR" w:eastAsia="fr-FR"/>
        </w:rPr>
        <w:t>Roland MAURY, membre de la Commission Juridique rappelle toutefois à l’Assemblée Générale que chaque cercle reste libre d’i</w:t>
      </w:r>
      <w:r>
        <w:rPr>
          <w:rFonts w:asciiTheme="majorBidi" w:eastAsia="Times New Roman" w:hAnsiTheme="majorBidi" w:cstheme="majorBidi"/>
          <w:sz w:val="24"/>
          <w:szCs w:val="24"/>
          <w:lang w:val="fr-FR" w:eastAsia="fr-FR"/>
        </w:rPr>
        <w:t>mposer le certificat médical à s</w:t>
      </w:r>
      <w:r w:rsidR="00CB09AF">
        <w:rPr>
          <w:rFonts w:asciiTheme="majorBidi" w:eastAsia="Times New Roman" w:hAnsiTheme="majorBidi" w:cstheme="majorBidi"/>
          <w:sz w:val="24"/>
          <w:szCs w:val="24"/>
          <w:lang w:val="fr-FR" w:eastAsia="fr-FR"/>
        </w:rPr>
        <w:t>es athlètes.</w:t>
      </w:r>
    </w:p>
    <w:p w:rsidR="00494294" w:rsidRPr="00494294" w:rsidRDefault="00494294" w:rsidP="00CB09AF">
      <w:pPr>
        <w:spacing w:after="0" w:line="240" w:lineRule="auto"/>
        <w:contextualSpacing/>
        <w:jc w:val="both"/>
        <w:rPr>
          <w:rFonts w:asciiTheme="majorBidi" w:eastAsia="Times New Roman" w:hAnsiTheme="majorBidi" w:cstheme="majorBidi"/>
          <w:sz w:val="16"/>
          <w:szCs w:val="16"/>
          <w:lang w:val="fr-FR" w:eastAsia="fr-FR"/>
        </w:rPr>
      </w:pPr>
    </w:p>
    <w:p w:rsidR="00494294" w:rsidRPr="00CB09AF" w:rsidRDefault="00CB09AF" w:rsidP="00CB09AF">
      <w:pPr>
        <w:spacing w:after="0" w:line="240" w:lineRule="auto"/>
        <w:ind w:left="720"/>
        <w:contextualSpacing/>
        <w:jc w:val="both"/>
        <w:rPr>
          <w:rFonts w:asciiTheme="majorBidi" w:eastAsia="Times New Roman" w:hAnsiTheme="majorBidi" w:cstheme="majorBidi"/>
          <w:sz w:val="16"/>
          <w:szCs w:val="16"/>
          <w:lang w:val="fr-FR" w:eastAsia="fr-FR"/>
        </w:rPr>
      </w:pPr>
      <w:r>
        <w:rPr>
          <w:rFonts w:asciiTheme="majorBidi" w:eastAsia="Times New Roman" w:hAnsiTheme="majorBidi" w:cstheme="majorBidi"/>
          <w:sz w:val="24"/>
          <w:szCs w:val="24"/>
          <w:lang w:val="fr-FR" w:eastAsia="fr-FR"/>
        </w:rPr>
        <w:t>Le Président répond aux différents questionnements des cercles</w:t>
      </w:r>
      <w:r w:rsidR="003325B5">
        <w:rPr>
          <w:rFonts w:asciiTheme="majorBidi" w:eastAsia="Times New Roman" w:hAnsiTheme="majorBidi" w:cstheme="majorBidi"/>
          <w:sz w:val="24"/>
          <w:szCs w:val="24"/>
          <w:lang w:val="fr-FR" w:eastAsia="fr-FR"/>
        </w:rPr>
        <w:t xml:space="preserve">. </w:t>
      </w:r>
      <w:r w:rsidR="003255AD">
        <w:rPr>
          <w:rFonts w:asciiTheme="majorBidi" w:eastAsia="Times New Roman" w:hAnsiTheme="majorBidi" w:cstheme="majorBidi"/>
          <w:sz w:val="24"/>
          <w:szCs w:val="24"/>
          <w:lang w:val="fr-FR" w:eastAsia="fr-FR"/>
        </w:rPr>
        <w:t>Il relève que l</w:t>
      </w:r>
      <w:r w:rsidR="003325B5">
        <w:rPr>
          <w:rFonts w:asciiTheme="majorBidi" w:eastAsia="Times New Roman" w:hAnsiTheme="majorBidi" w:cstheme="majorBidi"/>
          <w:sz w:val="24"/>
          <w:szCs w:val="24"/>
          <w:lang w:val="fr-FR" w:eastAsia="fr-FR"/>
        </w:rPr>
        <w:t>e C</w:t>
      </w:r>
      <w:r>
        <w:rPr>
          <w:rFonts w:asciiTheme="majorBidi" w:eastAsia="Times New Roman" w:hAnsiTheme="majorBidi" w:cstheme="majorBidi"/>
          <w:sz w:val="24"/>
          <w:szCs w:val="24"/>
          <w:lang w:val="fr-FR" w:eastAsia="fr-FR"/>
        </w:rPr>
        <w:t xml:space="preserve">ertificat </w:t>
      </w:r>
      <w:r w:rsidR="003325B5">
        <w:rPr>
          <w:rFonts w:asciiTheme="majorBidi" w:eastAsia="Times New Roman" w:hAnsiTheme="majorBidi" w:cstheme="majorBidi"/>
          <w:sz w:val="24"/>
          <w:szCs w:val="24"/>
          <w:lang w:val="fr-FR" w:eastAsia="fr-FR"/>
        </w:rPr>
        <w:t>M</w:t>
      </w:r>
      <w:r>
        <w:rPr>
          <w:rFonts w:asciiTheme="majorBidi" w:eastAsia="Times New Roman" w:hAnsiTheme="majorBidi" w:cstheme="majorBidi"/>
          <w:sz w:val="24"/>
          <w:szCs w:val="24"/>
          <w:lang w:val="fr-FR" w:eastAsia="fr-FR"/>
        </w:rPr>
        <w:t>édical</w:t>
      </w:r>
      <w:r w:rsidR="003325B5">
        <w:rPr>
          <w:rFonts w:asciiTheme="majorBidi" w:eastAsia="Times New Roman" w:hAnsiTheme="majorBidi" w:cstheme="majorBidi"/>
          <w:sz w:val="24"/>
          <w:szCs w:val="24"/>
          <w:lang w:val="fr-FR" w:eastAsia="fr-FR"/>
        </w:rPr>
        <w:t xml:space="preserve"> actuel n’a plus aucune valeur, </w:t>
      </w:r>
      <w:r w:rsidR="003255AD">
        <w:rPr>
          <w:rFonts w:asciiTheme="majorBidi" w:eastAsia="Times New Roman" w:hAnsiTheme="majorBidi" w:cstheme="majorBidi"/>
          <w:sz w:val="24"/>
          <w:szCs w:val="24"/>
          <w:lang w:val="fr-FR" w:eastAsia="fr-FR"/>
        </w:rPr>
        <w:t xml:space="preserve">pour autant qu'il en ait </w:t>
      </w:r>
      <w:r>
        <w:rPr>
          <w:rFonts w:asciiTheme="majorBidi" w:eastAsia="Times New Roman" w:hAnsiTheme="majorBidi" w:cstheme="majorBidi"/>
          <w:sz w:val="24"/>
          <w:szCs w:val="24"/>
          <w:lang w:val="fr-FR" w:eastAsia="fr-FR"/>
        </w:rPr>
        <w:t xml:space="preserve">jamais eu. </w:t>
      </w:r>
      <w:r w:rsidR="003255AD">
        <w:rPr>
          <w:rFonts w:asciiTheme="majorBidi" w:eastAsia="Times New Roman" w:hAnsiTheme="majorBidi" w:cstheme="majorBidi"/>
          <w:sz w:val="24"/>
          <w:szCs w:val="24"/>
          <w:lang w:val="fr-FR" w:eastAsia="fr-FR"/>
        </w:rPr>
        <w:t>Il</w:t>
      </w:r>
      <w:r>
        <w:rPr>
          <w:rFonts w:asciiTheme="majorBidi" w:eastAsia="Times New Roman" w:hAnsiTheme="majorBidi" w:cstheme="majorBidi"/>
          <w:sz w:val="24"/>
          <w:szCs w:val="24"/>
          <w:lang w:val="fr-FR" w:eastAsia="fr-FR"/>
        </w:rPr>
        <w:t xml:space="preserve"> évoque, en effet,  la notion d’</w:t>
      </w:r>
      <w:r w:rsidR="003325B5">
        <w:rPr>
          <w:rFonts w:asciiTheme="majorBidi" w:eastAsia="Times New Roman" w:hAnsiTheme="majorBidi" w:cstheme="majorBidi"/>
          <w:sz w:val="24"/>
          <w:szCs w:val="24"/>
          <w:lang w:val="fr-FR" w:eastAsia="fr-FR"/>
        </w:rPr>
        <w:t xml:space="preserve"> « apte »</w:t>
      </w:r>
      <w:r>
        <w:rPr>
          <w:rFonts w:asciiTheme="majorBidi" w:eastAsia="Times New Roman" w:hAnsiTheme="majorBidi" w:cstheme="majorBidi"/>
          <w:sz w:val="24"/>
          <w:szCs w:val="24"/>
          <w:lang w:val="fr-FR" w:eastAsia="fr-FR"/>
        </w:rPr>
        <w:t xml:space="preserve"> mentionnée sur </w:t>
      </w:r>
      <w:r w:rsidR="003255AD">
        <w:rPr>
          <w:rFonts w:asciiTheme="majorBidi" w:eastAsia="Times New Roman" w:hAnsiTheme="majorBidi" w:cstheme="majorBidi"/>
          <w:sz w:val="24"/>
          <w:szCs w:val="24"/>
          <w:lang w:val="fr-FR" w:eastAsia="fr-FR"/>
        </w:rPr>
        <w:t>le</w:t>
      </w:r>
      <w:r>
        <w:rPr>
          <w:rFonts w:asciiTheme="majorBidi" w:eastAsia="Times New Roman" w:hAnsiTheme="majorBidi" w:cstheme="majorBidi"/>
          <w:sz w:val="24"/>
          <w:szCs w:val="24"/>
          <w:lang w:val="fr-FR" w:eastAsia="fr-FR"/>
        </w:rPr>
        <w:t>s certificats médicaux</w:t>
      </w:r>
      <w:r w:rsidR="003325B5">
        <w:rPr>
          <w:rFonts w:asciiTheme="majorBidi" w:eastAsia="Times New Roman" w:hAnsiTheme="majorBidi" w:cstheme="majorBidi"/>
          <w:sz w:val="24"/>
          <w:szCs w:val="24"/>
          <w:lang w:val="fr-FR" w:eastAsia="fr-FR"/>
        </w:rPr>
        <w:t xml:space="preserve">. </w:t>
      </w:r>
      <w:r>
        <w:rPr>
          <w:rFonts w:asciiTheme="majorBidi" w:eastAsia="Times New Roman" w:hAnsiTheme="majorBidi" w:cstheme="majorBidi"/>
          <w:sz w:val="24"/>
          <w:szCs w:val="24"/>
          <w:lang w:val="fr-FR" w:eastAsia="fr-FR"/>
        </w:rPr>
        <w:t>Ce terme n’aurait aucune valeur juridique ou médicale.</w:t>
      </w:r>
      <w:r w:rsidR="00B3504B">
        <w:rPr>
          <w:rFonts w:asciiTheme="majorBidi" w:eastAsia="Times New Roman" w:hAnsiTheme="majorBidi" w:cstheme="majorBidi"/>
          <w:sz w:val="24"/>
          <w:szCs w:val="24"/>
          <w:lang w:val="fr-FR" w:eastAsia="fr-FR"/>
        </w:rPr>
        <w:t xml:space="preserve"> Il </w:t>
      </w:r>
      <w:r w:rsidR="00753D06">
        <w:rPr>
          <w:rFonts w:asciiTheme="majorBidi" w:eastAsia="Times New Roman" w:hAnsiTheme="majorBidi" w:cstheme="majorBidi"/>
          <w:sz w:val="24"/>
          <w:szCs w:val="24"/>
          <w:lang w:val="fr-FR" w:eastAsia="fr-FR"/>
        </w:rPr>
        <w:t>estime</w:t>
      </w:r>
      <w:r w:rsidR="00B3504B">
        <w:rPr>
          <w:rFonts w:asciiTheme="majorBidi" w:eastAsia="Times New Roman" w:hAnsiTheme="majorBidi" w:cstheme="majorBidi"/>
          <w:sz w:val="24"/>
          <w:szCs w:val="24"/>
          <w:lang w:val="fr-FR" w:eastAsia="fr-FR"/>
        </w:rPr>
        <w:t xml:space="preserve"> également </w:t>
      </w:r>
      <w:r w:rsidR="00753D06">
        <w:rPr>
          <w:rFonts w:asciiTheme="majorBidi" w:eastAsia="Times New Roman" w:hAnsiTheme="majorBidi" w:cstheme="majorBidi"/>
          <w:sz w:val="24"/>
          <w:szCs w:val="24"/>
          <w:lang w:val="fr-FR" w:eastAsia="fr-FR"/>
        </w:rPr>
        <w:t xml:space="preserve">que </w:t>
      </w:r>
      <w:r>
        <w:rPr>
          <w:rFonts w:asciiTheme="majorBidi" w:eastAsia="Times New Roman" w:hAnsiTheme="majorBidi" w:cstheme="majorBidi"/>
          <w:sz w:val="24"/>
          <w:szCs w:val="24"/>
          <w:lang w:val="fr-FR" w:eastAsia="fr-FR"/>
        </w:rPr>
        <w:t>les examens médicaux passés actuellement par les athlètes ne sont en rien efficaces</w:t>
      </w:r>
      <w:r w:rsidR="00B3504B">
        <w:rPr>
          <w:rFonts w:asciiTheme="majorBidi" w:eastAsia="Times New Roman" w:hAnsiTheme="majorBidi" w:cstheme="majorBidi"/>
          <w:sz w:val="24"/>
          <w:szCs w:val="24"/>
          <w:lang w:val="fr-FR" w:eastAsia="fr-FR"/>
        </w:rPr>
        <w:t xml:space="preserve"> et/ou suffisants</w:t>
      </w:r>
      <w:r>
        <w:rPr>
          <w:rFonts w:asciiTheme="majorBidi" w:eastAsia="Times New Roman" w:hAnsiTheme="majorBidi" w:cstheme="majorBidi"/>
          <w:sz w:val="24"/>
          <w:szCs w:val="24"/>
          <w:lang w:val="fr-FR" w:eastAsia="fr-FR"/>
        </w:rPr>
        <w:t xml:space="preserve"> pour détecter des éventuels problèmes médicaux. Même les tests plus </w:t>
      </w:r>
      <w:r w:rsidR="00B3504B">
        <w:rPr>
          <w:rFonts w:asciiTheme="majorBidi" w:eastAsia="Times New Roman" w:hAnsiTheme="majorBidi" w:cstheme="majorBidi"/>
          <w:sz w:val="24"/>
          <w:szCs w:val="24"/>
          <w:lang w:val="fr-FR" w:eastAsia="fr-FR"/>
        </w:rPr>
        <w:t xml:space="preserve">poussés, par exemple  </w:t>
      </w:r>
      <w:r>
        <w:rPr>
          <w:rFonts w:asciiTheme="majorBidi" w:eastAsia="Times New Roman" w:hAnsiTheme="majorBidi" w:cstheme="majorBidi"/>
          <w:sz w:val="24"/>
          <w:szCs w:val="24"/>
          <w:lang w:val="fr-FR" w:eastAsia="fr-FR"/>
        </w:rPr>
        <w:t>au niveau c</w:t>
      </w:r>
      <w:r w:rsidR="003325B5">
        <w:rPr>
          <w:rFonts w:asciiTheme="majorBidi" w:eastAsia="Times New Roman" w:hAnsiTheme="majorBidi" w:cstheme="majorBidi"/>
          <w:sz w:val="24"/>
          <w:szCs w:val="24"/>
          <w:lang w:val="fr-FR" w:eastAsia="fr-FR"/>
        </w:rPr>
        <w:t>ardiaque</w:t>
      </w:r>
      <w:r w:rsidR="00B3504B">
        <w:rPr>
          <w:rFonts w:asciiTheme="majorBidi" w:eastAsia="Times New Roman" w:hAnsiTheme="majorBidi" w:cstheme="majorBidi"/>
          <w:sz w:val="24"/>
          <w:szCs w:val="24"/>
          <w:lang w:val="fr-FR" w:eastAsia="fr-FR"/>
        </w:rPr>
        <w:t>,</w:t>
      </w:r>
      <w:r w:rsidR="003325B5">
        <w:rPr>
          <w:rFonts w:asciiTheme="majorBidi" w:eastAsia="Times New Roman" w:hAnsiTheme="majorBidi" w:cstheme="majorBidi"/>
          <w:sz w:val="24"/>
          <w:szCs w:val="24"/>
          <w:lang w:val="fr-FR" w:eastAsia="fr-FR"/>
        </w:rPr>
        <w:t> </w:t>
      </w:r>
      <w:r>
        <w:rPr>
          <w:rFonts w:asciiTheme="majorBidi" w:eastAsia="Times New Roman" w:hAnsiTheme="majorBidi" w:cstheme="majorBidi"/>
          <w:sz w:val="24"/>
          <w:szCs w:val="24"/>
          <w:lang w:val="fr-FR" w:eastAsia="fr-FR"/>
        </w:rPr>
        <w:t>sont soumis à caution</w:t>
      </w:r>
      <w:r w:rsidR="00753D06">
        <w:rPr>
          <w:rFonts w:asciiTheme="majorBidi" w:eastAsia="Times New Roman" w:hAnsiTheme="majorBidi" w:cstheme="majorBidi"/>
          <w:sz w:val="24"/>
          <w:szCs w:val="24"/>
          <w:lang w:val="fr-FR" w:eastAsia="fr-FR"/>
        </w:rPr>
        <w:t>.</w:t>
      </w:r>
      <w:r>
        <w:rPr>
          <w:rFonts w:asciiTheme="majorBidi" w:eastAsia="Times New Roman" w:hAnsiTheme="majorBidi" w:cstheme="majorBidi"/>
          <w:sz w:val="24"/>
          <w:szCs w:val="24"/>
          <w:lang w:val="fr-FR" w:eastAsia="fr-FR"/>
        </w:rPr>
        <w:t xml:space="preserve"> </w:t>
      </w:r>
      <w:r w:rsidR="001C5BC5">
        <w:rPr>
          <w:rFonts w:asciiTheme="majorBidi" w:eastAsia="Times New Roman" w:hAnsiTheme="majorBidi" w:cstheme="majorBidi"/>
          <w:sz w:val="24"/>
          <w:szCs w:val="24"/>
          <w:lang w:val="fr-FR" w:eastAsia="fr-FR"/>
        </w:rPr>
        <w:t>De plus en plus de médecins mentionnent que le C</w:t>
      </w:r>
      <w:r w:rsidR="00B3504B">
        <w:rPr>
          <w:rFonts w:asciiTheme="majorBidi" w:eastAsia="Times New Roman" w:hAnsiTheme="majorBidi" w:cstheme="majorBidi"/>
          <w:sz w:val="24"/>
          <w:szCs w:val="24"/>
          <w:lang w:val="fr-FR" w:eastAsia="fr-FR"/>
        </w:rPr>
        <w:t xml:space="preserve">ertificat </w:t>
      </w:r>
      <w:r w:rsidR="001C5BC5">
        <w:rPr>
          <w:rFonts w:asciiTheme="majorBidi" w:eastAsia="Times New Roman" w:hAnsiTheme="majorBidi" w:cstheme="majorBidi"/>
          <w:sz w:val="24"/>
          <w:szCs w:val="24"/>
          <w:lang w:val="fr-FR" w:eastAsia="fr-FR"/>
        </w:rPr>
        <w:t>M</w:t>
      </w:r>
      <w:r w:rsidR="00D810DE">
        <w:rPr>
          <w:rFonts w:asciiTheme="majorBidi" w:eastAsia="Times New Roman" w:hAnsiTheme="majorBidi" w:cstheme="majorBidi"/>
          <w:sz w:val="24"/>
          <w:szCs w:val="24"/>
          <w:lang w:val="fr-FR" w:eastAsia="fr-FR"/>
        </w:rPr>
        <w:t>édical</w:t>
      </w:r>
      <w:r w:rsidR="001C5BC5">
        <w:rPr>
          <w:rFonts w:asciiTheme="majorBidi" w:eastAsia="Times New Roman" w:hAnsiTheme="majorBidi" w:cstheme="majorBidi"/>
          <w:sz w:val="24"/>
          <w:szCs w:val="24"/>
          <w:lang w:val="fr-FR" w:eastAsia="fr-FR"/>
        </w:rPr>
        <w:t xml:space="preserve"> est valide au moment présent de l’examen (et pas sur une période plus longue). Au niveau « Assurance », Thomas Lefebvre confirme que la suppression des certificats médicaux ne changera rien et que les athlètes seront toujours assurés de manière identique.</w:t>
      </w:r>
    </w:p>
    <w:p w:rsidR="00CB09AF" w:rsidRPr="00FD1088" w:rsidRDefault="00CB09AF" w:rsidP="00CB09AF">
      <w:pPr>
        <w:spacing w:after="0" w:line="240" w:lineRule="auto"/>
        <w:ind w:left="720"/>
        <w:contextualSpacing/>
        <w:jc w:val="both"/>
        <w:rPr>
          <w:rFonts w:asciiTheme="majorBidi" w:eastAsia="Times New Roman" w:hAnsiTheme="majorBidi" w:cstheme="majorBidi"/>
          <w:sz w:val="16"/>
          <w:szCs w:val="16"/>
          <w:lang w:val="fr-FR" w:eastAsia="fr-FR"/>
        </w:rPr>
      </w:pPr>
    </w:p>
    <w:p w:rsidR="001C5BC5" w:rsidRDefault="00D810DE" w:rsidP="00FD1088">
      <w:pPr>
        <w:spacing w:after="0" w:line="240" w:lineRule="auto"/>
        <w:ind w:left="720"/>
        <w:contextualSpacing/>
        <w:jc w:val="both"/>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Le représentant du cercle du RIWA confirme que les certificats médicaux n’ont, selon lui, pas une grande valeur ou efficacité. Il propose cependant que</w:t>
      </w:r>
      <w:r w:rsidR="00FD1088">
        <w:rPr>
          <w:rFonts w:asciiTheme="majorBidi" w:eastAsia="Times New Roman" w:hAnsiTheme="majorBidi" w:cstheme="majorBidi"/>
          <w:sz w:val="24"/>
          <w:szCs w:val="24"/>
          <w:lang w:val="fr-FR" w:eastAsia="fr-FR"/>
        </w:rPr>
        <w:t xml:space="preserve"> les athlètes invités à des entraînements fédéraux</w:t>
      </w:r>
      <w:r>
        <w:rPr>
          <w:rFonts w:asciiTheme="majorBidi" w:eastAsia="Times New Roman" w:hAnsiTheme="majorBidi" w:cstheme="majorBidi"/>
          <w:sz w:val="24"/>
          <w:szCs w:val="24"/>
          <w:lang w:val="fr-FR" w:eastAsia="fr-FR"/>
        </w:rPr>
        <w:t xml:space="preserve"> bénéficient d’un suivi médical plus approfondi</w:t>
      </w:r>
      <w:r w:rsidR="00FD1088">
        <w:rPr>
          <w:rFonts w:asciiTheme="majorBidi" w:eastAsia="Times New Roman" w:hAnsiTheme="majorBidi" w:cstheme="majorBidi"/>
          <w:sz w:val="24"/>
          <w:szCs w:val="24"/>
          <w:lang w:val="fr-FR" w:eastAsia="fr-FR"/>
        </w:rPr>
        <w:t xml:space="preserve">. </w:t>
      </w:r>
      <w:r>
        <w:rPr>
          <w:rFonts w:asciiTheme="majorBidi" w:eastAsia="Times New Roman" w:hAnsiTheme="majorBidi" w:cstheme="majorBidi"/>
          <w:sz w:val="24"/>
          <w:szCs w:val="24"/>
          <w:lang w:val="fr-FR" w:eastAsia="fr-FR"/>
        </w:rPr>
        <w:t xml:space="preserve">Christian Maigret, Directeur technique, intervient sur ce point et explique </w:t>
      </w:r>
      <w:r w:rsidR="00852269">
        <w:rPr>
          <w:rFonts w:asciiTheme="majorBidi" w:eastAsia="Times New Roman" w:hAnsiTheme="majorBidi" w:cstheme="majorBidi"/>
          <w:sz w:val="24"/>
          <w:szCs w:val="24"/>
          <w:lang w:val="fr-FR" w:eastAsia="fr-FR"/>
        </w:rPr>
        <w:t>que</w:t>
      </w:r>
      <w:r w:rsidR="00FD1088">
        <w:rPr>
          <w:rFonts w:asciiTheme="majorBidi" w:eastAsia="Times New Roman" w:hAnsiTheme="majorBidi" w:cstheme="majorBidi"/>
          <w:sz w:val="24"/>
          <w:szCs w:val="24"/>
          <w:lang w:val="fr-FR" w:eastAsia="fr-FR"/>
        </w:rPr>
        <w:t xml:space="preserve"> différentes mesures </w:t>
      </w:r>
      <w:r w:rsidR="00852269">
        <w:rPr>
          <w:rFonts w:asciiTheme="majorBidi" w:eastAsia="Times New Roman" w:hAnsiTheme="majorBidi" w:cstheme="majorBidi"/>
          <w:sz w:val="24"/>
          <w:szCs w:val="24"/>
          <w:lang w:val="fr-FR" w:eastAsia="fr-FR"/>
        </w:rPr>
        <w:t xml:space="preserve">sont </w:t>
      </w:r>
      <w:r w:rsidR="00FD1088">
        <w:rPr>
          <w:rFonts w:asciiTheme="majorBidi" w:eastAsia="Times New Roman" w:hAnsiTheme="majorBidi" w:cstheme="majorBidi"/>
          <w:sz w:val="24"/>
          <w:szCs w:val="24"/>
          <w:lang w:val="fr-FR" w:eastAsia="fr-FR"/>
        </w:rPr>
        <w:t>prises par la D</w:t>
      </w:r>
      <w:r w:rsidR="001C5BC5">
        <w:rPr>
          <w:rFonts w:asciiTheme="majorBidi" w:eastAsia="Times New Roman" w:hAnsiTheme="majorBidi" w:cstheme="majorBidi"/>
          <w:sz w:val="24"/>
          <w:szCs w:val="24"/>
          <w:lang w:val="fr-FR" w:eastAsia="fr-FR"/>
        </w:rPr>
        <w:t>irection Technique</w:t>
      </w:r>
      <w:r>
        <w:rPr>
          <w:rFonts w:asciiTheme="majorBidi" w:eastAsia="Times New Roman" w:hAnsiTheme="majorBidi" w:cstheme="majorBidi"/>
          <w:sz w:val="24"/>
          <w:szCs w:val="24"/>
          <w:lang w:val="fr-FR" w:eastAsia="fr-FR"/>
        </w:rPr>
        <w:t xml:space="preserve"> </w:t>
      </w:r>
      <w:r w:rsidR="00753D06">
        <w:rPr>
          <w:rFonts w:asciiTheme="majorBidi" w:eastAsia="Times New Roman" w:hAnsiTheme="majorBidi" w:cstheme="majorBidi"/>
          <w:sz w:val="24"/>
          <w:szCs w:val="24"/>
          <w:lang w:val="fr-FR" w:eastAsia="fr-FR"/>
        </w:rPr>
        <w:t xml:space="preserve">au </w:t>
      </w:r>
      <w:r>
        <w:rPr>
          <w:rFonts w:asciiTheme="majorBidi" w:eastAsia="Times New Roman" w:hAnsiTheme="majorBidi" w:cstheme="majorBidi"/>
          <w:sz w:val="24"/>
          <w:szCs w:val="24"/>
          <w:lang w:val="fr-FR" w:eastAsia="fr-FR"/>
        </w:rPr>
        <w:t>niveau du suivi médical</w:t>
      </w:r>
      <w:r w:rsidR="00FD1088">
        <w:rPr>
          <w:rFonts w:asciiTheme="majorBidi" w:eastAsia="Times New Roman" w:hAnsiTheme="majorBidi" w:cstheme="majorBidi"/>
          <w:sz w:val="24"/>
          <w:szCs w:val="24"/>
          <w:lang w:val="fr-FR" w:eastAsia="fr-FR"/>
        </w:rPr>
        <w:t>.</w:t>
      </w:r>
      <w:r w:rsidR="00852269">
        <w:rPr>
          <w:rFonts w:asciiTheme="majorBidi" w:eastAsia="Times New Roman" w:hAnsiTheme="majorBidi" w:cstheme="majorBidi"/>
          <w:sz w:val="24"/>
          <w:szCs w:val="24"/>
          <w:lang w:val="fr-FR" w:eastAsia="fr-FR"/>
        </w:rPr>
        <w:t xml:space="preserve"> Tous les athlètes ayant le statut de </w:t>
      </w:r>
      <w:r w:rsidR="00852269">
        <w:rPr>
          <w:rFonts w:asciiTheme="majorBidi" w:eastAsia="Times New Roman" w:hAnsiTheme="majorBidi" w:cstheme="majorBidi"/>
          <w:sz w:val="24"/>
          <w:szCs w:val="24"/>
          <w:lang w:val="fr-FR" w:eastAsia="fr-FR"/>
        </w:rPr>
        <w:lastRenderedPageBreak/>
        <w:t xml:space="preserve">Haut Niveau ou d’Espoir Sportif Subsidié </w:t>
      </w:r>
      <w:r w:rsidR="00EB06DE">
        <w:rPr>
          <w:rFonts w:asciiTheme="majorBidi" w:eastAsia="Times New Roman" w:hAnsiTheme="majorBidi" w:cstheme="majorBidi"/>
          <w:sz w:val="24"/>
          <w:szCs w:val="24"/>
          <w:lang w:val="fr-FR" w:eastAsia="fr-FR"/>
        </w:rPr>
        <w:t>par</w:t>
      </w:r>
      <w:r w:rsidR="00852269">
        <w:rPr>
          <w:rFonts w:asciiTheme="majorBidi" w:eastAsia="Times New Roman" w:hAnsiTheme="majorBidi" w:cstheme="majorBidi"/>
          <w:sz w:val="24"/>
          <w:szCs w:val="24"/>
          <w:lang w:val="fr-FR" w:eastAsia="fr-FR"/>
        </w:rPr>
        <w:t xml:space="preserve"> le Plan programme doivent effectuer un suivi médical, les instructions leur sont données par </w:t>
      </w:r>
      <w:r w:rsidR="00753D06">
        <w:rPr>
          <w:rFonts w:asciiTheme="majorBidi" w:eastAsia="Times New Roman" w:hAnsiTheme="majorBidi" w:cstheme="majorBidi"/>
          <w:sz w:val="24"/>
          <w:szCs w:val="24"/>
          <w:lang w:val="fr-FR" w:eastAsia="fr-FR"/>
        </w:rPr>
        <w:t>le</w:t>
      </w:r>
      <w:r w:rsidR="00852269">
        <w:rPr>
          <w:rFonts w:asciiTheme="majorBidi" w:eastAsia="Times New Roman" w:hAnsiTheme="majorBidi" w:cstheme="majorBidi"/>
          <w:sz w:val="24"/>
          <w:szCs w:val="24"/>
          <w:lang w:val="fr-FR" w:eastAsia="fr-FR"/>
        </w:rPr>
        <w:t xml:space="preserve"> médecin fédéral. En ce qui concerne la trentaine d’athlètes aspirants, ce suivi n’est pas mis en plac</w:t>
      </w:r>
      <w:r w:rsidR="00EB06DE">
        <w:rPr>
          <w:rFonts w:asciiTheme="majorBidi" w:eastAsia="Times New Roman" w:hAnsiTheme="majorBidi" w:cstheme="majorBidi"/>
          <w:sz w:val="24"/>
          <w:szCs w:val="24"/>
          <w:lang w:val="fr-FR" w:eastAsia="fr-FR"/>
        </w:rPr>
        <w:t xml:space="preserve">e mais, </w:t>
      </w:r>
      <w:r w:rsidR="00852269">
        <w:rPr>
          <w:rFonts w:asciiTheme="majorBidi" w:eastAsia="Times New Roman" w:hAnsiTheme="majorBidi" w:cstheme="majorBidi"/>
          <w:sz w:val="24"/>
          <w:szCs w:val="24"/>
          <w:lang w:val="fr-FR" w:eastAsia="fr-FR"/>
        </w:rPr>
        <w:t>par contre, une séance d’informations leur a été dispensée ainsi qu’à leurs parents et entraîneurs dont le thème était : le suivi médical du jeune athlète.</w:t>
      </w:r>
    </w:p>
    <w:p w:rsidR="00753D06" w:rsidRPr="0050414B" w:rsidRDefault="00753D06" w:rsidP="00FD1088">
      <w:pPr>
        <w:spacing w:after="0" w:line="240" w:lineRule="auto"/>
        <w:ind w:left="720"/>
        <w:contextualSpacing/>
        <w:jc w:val="both"/>
        <w:rPr>
          <w:rFonts w:asciiTheme="majorBidi" w:eastAsia="Times New Roman" w:hAnsiTheme="majorBidi" w:cstheme="majorBidi"/>
          <w:sz w:val="16"/>
          <w:szCs w:val="16"/>
          <w:lang w:val="fr-FR" w:eastAsia="fr-FR"/>
        </w:rPr>
      </w:pPr>
    </w:p>
    <w:p w:rsidR="00753D06" w:rsidRDefault="00753D06" w:rsidP="00FD1088">
      <w:pPr>
        <w:spacing w:after="0" w:line="240" w:lineRule="auto"/>
        <w:ind w:left="720"/>
        <w:contextualSpacing/>
        <w:jc w:val="both"/>
        <w:rPr>
          <w:rFonts w:asciiTheme="majorBidi" w:eastAsia="Times New Roman" w:hAnsiTheme="majorBidi" w:cstheme="majorBidi"/>
          <w:sz w:val="24"/>
          <w:szCs w:val="24"/>
          <w:lang w:val="fr-FR" w:eastAsia="fr-FR"/>
        </w:rPr>
      </w:pPr>
      <w:r w:rsidRPr="0050414B">
        <w:rPr>
          <w:rFonts w:asciiTheme="majorBidi" w:eastAsia="Times New Roman" w:hAnsiTheme="majorBidi" w:cstheme="majorBidi"/>
          <w:b/>
          <w:sz w:val="24"/>
          <w:szCs w:val="24"/>
          <w:u w:val="single"/>
          <w:lang w:val="fr-FR" w:eastAsia="fr-FR"/>
        </w:rPr>
        <w:t>Votes</w:t>
      </w:r>
      <w:r>
        <w:rPr>
          <w:rFonts w:asciiTheme="majorBidi" w:eastAsia="Times New Roman" w:hAnsiTheme="majorBidi" w:cstheme="majorBidi"/>
          <w:sz w:val="24"/>
          <w:szCs w:val="24"/>
          <w:lang w:val="fr-FR" w:eastAsia="fr-FR"/>
        </w:rPr>
        <w:t>: 723 voix pour, 83 voix contre et 26 abstentions.</w:t>
      </w:r>
    </w:p>
    <w:p w:rsidR="00FD1088" w:rsidRPr="00494294" w:rsidRDefault="00753D06" w:rsidP="00FD1088">
      <w:pPr>
        <w:spacing w:after="0" w:line="240" w:lineRule="auto"/>
        <w:ind w:left="720"/>
        <w:contextualSpacing/>
        <w:jc w:val="both"/>
        <w:rPr>
          <w:rFonts w:asciiTheme="majorBidi" w:eastAsia="Times New Roman" w:hAnsiTheme="majorBidi" w:cstheme="majorBidi"/>
          <w:sz w:val="16"/>
          <w:szCs w:val="16"/>
          <w:lang w:val="fr-FR" w:eastAsia="fr-FR"/>
        </w:rPr>
      </w:pPr>
      <w:r>
        <w:rPr>
          <w:rFonts w:asciiTheme="majorBidi" w:eastAsia="Times New Roman" w:hAnsiTheme="majorBidi" w:cstheme="majorBidi"/>
          <w:sz w:val="24"/>
          <w:szCs w:val="24"/>
          <w:lang w:val="fr-FR" w:eastAsia="fr-FR"/>
        </w:rPr>
        <w:t>Les propositions</w:t>
      </w:r>
      <w:r w:rsidR="001C5BC5">
        <w:rPr>
          <w:rFonts w:asciiTheme="majorBidi" w:eastAsia="Times New Roman" w:hAnsiTheme="majorBidi" w:cstheme="majorBidi"/>
          <w:sz w:val="24"/>
          <w:szCs w:val="24"/>
          <w:lang w:val="fr-FR" w:eastAsia="fr-FR"/>
        </w:rPr>
        <w:t xml:space="preserve"> (article 12 des statuts, articles 3.6.2.1., 6.1.1.,6.1.7.,6.7.3.,8.1.1.7. du ROI) sont approuvées par l’Assemblée Générale</w:t>
      </w:r>
      <w:r w:rsidR="00B3504B">
        <w:rPr>
          <w:rFonts w:asciiTheme="majorBidi" w:eastAsia="Times New Roman" w:hAnsiTheme="majorBidi" w:cstheme="majorBidi"/>
          <w:sz w:val="24"/>
          <w:szCs w:val="24"/>
          <w:lang w:val="fr-FR" w:eastAsia="fr-FR"/>
        </w:rPr>
        <w:t xml:space="preserve"> (749 voix/832 voix)</w:t>
      </w:r>
      <w:r w:rsidR="001C5BC5">
        <w:rPr>
          <w:rFonts w:asciiTheme="majorBidi" w:eastAsia="Times New Roman" w:hAnsiTheme="majorBidi" w:cstheme="majorBidi"/>
          <w:sz w:val="24"/>
          <w:szCs w:val="24"/>
          <w:lang w:val="fr-FR" w:eastAsia="fr-FR"/>
        </w:rPr>
        <w:t>.</w:t>
      </w:r>
    </w:p>
    <w:p w:rsidR="00494294" w:rsidRPr="00494294" w:rsidRDefault="00494294" w:rsidP="00494294">
      <w:pPr>
        <w:spacing w:after="0" w:line="240" w:lineRule="auto"/>
        <w:jc w:val="both"/>
        <w:rPr>
          <w:rFonts w:asciiTheme="majorBidi" w:eastAsia="Times New Roman" w:hAnsiTheme="majorBidi" w:cstheme="majorBidi"/>
          <w:sz w:val="16"/>
          <w:szCs w:val="16"/>
          <w:lang w:val="fr-FR" w:eastAsia="fr-FR"/>
        </w:rPr>
      </w:pPr>
    </w:p>
    <w:p w:rsidR="0050414B" w:rsidRDefault="009E476A" w:rsidP="00494294">
      <w:pPr>
        <w:numPr>
          <w:ilvl w:val="0"/>
          <w:numId w:val="8"/>
        </w:numPr>
        <w:spacing w:after="0" w:line="240" w:lineRule="auto"/>
        <w:contextualSpacing/>
        <w:jc w:val="both"/>
        <w:rPr>
          <w:rFonts w:asciiTheme="majorBidi" w:eastAsia="Times New Roman" w:hAnsiTheme="majorBidi" w:cstheme="majorBidi"/>
          <w:sz w:val="24"/>
          <w:szCs w:val="24"/>
          <w:lang w:val="fr-FR" w:eastAsia="fr-FR"/>
        </w:rPr>
      </w:pPr>
      <w:r w:rsidRPr="009E476A">
        <w:rPr>
          <w:rFonts w:asciiTheme="majorBidi" w:eastAsia="Times New Roman" w:hAnsiTheme="majorBidi" w:cstheme="majorBidi"/>
          <w:b/>
          <w:bCs/>
          <w:sz w:val="24"/>
          <w:szCs w:val="24"/>
          <w:lang w:val="fr-FR" w:eastAsia="fr-FR"/>
        </w:rPr>
        <w:t xml:space="preserve">Article 6.2.3.2. </w:t>
      </w:r>
      <w:r w:rsidR="00BA3CEA" w:rsidRPr="009E476A">
        <w:rPr>
          <w:rFonts w:asciiTheme="majorBidi" w:eastAsia="Times New Roman" w:hAnsiTheme="majorBidi" w:cstheme="majorBidi"/>
          <w:b/>
          <w:bCs/>
          <w:sz w:val="24"/>
          <w:szCs w:val="24"/>
          <w:lang w:val="fr-FR" w:eastAsia="fr-FR"/>
        </w:rPr>
        <w:t>Affilié depuis moins d’un an.</w:t>
      </w:r>
      <w:r w:rsidR="00BA3CEA">
        <w:rPr>
          <w:rFonts w:asciiTheme="majorBidi" w:eastAsia="Times New Roman" w:hAnsiTheme="majorBidi" w:cstheme="majorBidi"/>
          <w:sz w:val="24"/>
          <w:szCs w:val="24"/>
          <w:lang w:val="fr-FR" w:eastAsia="fr-FR"/>
        </w:rPr>
        <w:t xml:space="preserve"> Léo</w:t>
      </w:r>
      <w:r w:rsidR="00F41C15">
        <w:rPr>
          <w:rFonts w:asciiTheme="majorBidi" w:eastAsia="Times New Roman" w:hAnsiTheme="majorBidi" w:cstheme="majorBidi"/>
          <w:sz w:val="24"/>
          <w:szCs w:val="24"/>
          <w:lang w:val="fr-FR" w:eastAsia="fr-FR"/>
        </w:rPr>
        <w:t xml:space="preserve"> Lefèvre</w:t>
      </w:r>
      <w:r w:rsidR="00753D06">
        <w:rPr>
          <w:rFonts w:asciiTheme="majorBidi" w:eastAsia="Times New Roman" w:hAnsiTheme="majorBidi" w:cstheme="majorBidi"/>
          <w:sz w:val="24"/>
          <w:szCs w:val="24"/>
          <w:lang w:val="fr-FR" w:eastAsia="fr-FR"/>
        </w:rPr>
        <w:t>,</w:t>
      </w:r>
      <w:r w:rsidR="00F41C15">
        <w:rPr>
          <w:rFonts w:asciiTheme="majorBidi" w:eastAsia="Times New Roman" w:hAnsiTheme="majorBidi" w:cstheme="majorBidi"/>
          <w:sz w:val="24"/>
          <w:szCs w:val="24"/>
          <w:lang w:val="fr-FR" w:eastAsia="fr-FR"/>
        </w:rPr>
        <w:t xml:space="preserve"> Secrétaire Général explique </w:t>
      </w:r>
      <w:r w:rsidR="0050414B">
        <w:rPr>
          <w:rFonts w:asciiTheme="majorBidi" w:eastAsia="Times New Roman" w:hAnsiTheme="majorBidi" w:cstheme="majorBidi"/>
          <w:sz w:val="24"/>
          <w:szCs w:val="24"/>
          <w:lang w:val="fr-FR" w:eastAsia="fr-FR"/>
        </w:rPr>
        <w:t>que le</w:t>
      </w:r>
      <w:r w:rsidR="00F41C15">
        <w:rPr>
          <w:rFonts w:asciiTheme="majorBidi" w:eastAsia="Times New Roman" w:hAnsiTheme="majorBidi" w:cstheme="majorBidi"/>
          <w:sz w:val="24"/>
          <w:szCs w:val="24"/>
          <w:lang w:val="fr-FR" w:eastAsia="fr-FR"/>
        </w:rPr>
        <w:t xml:space="preserve"> ROI interdit la désaffiliation d’un membre compt</w:t>
      </w:r>
      <w:r w:rsidR="0050414B">
        <w:rPr>
          <w:rFonts w:asciiTheme="majorBidi" w:eastAsia="Times New Roman" w:hAnsiTheme="majorBidi" w:cstheme="majorBidi"/>
          <w:sz w:val="24"/>
          <w:szCs w:val="24"/>
          <w:lang w:val="fr-FR" w:eastAsia="fr-FR"/>
        </w:rPr>
        <w:t>ant</w:t>
      </w:r>
      <w:r w:rsidR="00F41C15">
        <w:rPr>
          <w:rFonts w:asciiTheme="majorBidi" w:eastAsia="Times New Roman" w:hAnsiTheme="majorBidi" w:cstheme="majorBidi"/>
          <w:sz w:val="24"/>
          <w:szCs w:val="24"/>
          <w:lang w:val="fr-FR" w:eastAsia="fr-FR"/>
        </w:rPr>
        <w:t xml:space="preserve"> moins d’un an d’affiliation.</w:t>
      </w:r>
      <w:r>
        <w:rPr>
          <w:rFonts w:asciiTheme="majorBidi" w:eastAsia="Times New Roman" w:hAnsiTheme="majorBidi" w:cstheme="majorBidi"/>
          <w:sz w:val="24"/>
          <w:szCs w:val="24"/>
          <w:lang w:val="fr-FR" w:eastAsia="fr-FR"/>
        </w:rPr>
        <w:t xml:space="preserve"> Il est proposé que cette disposition ne s’applique pas aux affiliés de moins de 14 ans. De fait, les enfants de cet âge sont obligé</w:t>
      </w:r>
      <w:r w:rsidR="00E46776">
        <w:rPr>
          <w:rFonts w:asciiTheme="majorBidi" w:eastAsia="Times New Roman" w:hAnsiTheme="majorBidi" w:cstheme="majorBidi"/>
          <w:sz w:val="24"/>
          <w:szCs w:val="24"/>
          <w:lang w:val="fr-FR" w:eastAsia="fr-FR"/>
        </w:rPr>
        <w:t>s</w:t>
      </w:r>
      <w:r>
        <w:rPr>
          <w:rFonts w:asciiTheme="majorBidi" w:eastAsia="Times New Roman" w:hAnsiTheme="majorBidi" w:cstheme="majorBidi"/>
          <w:sz w:val="24"/>
          <w:szCs w:val="24"/>
          <w:lang w:val="fr-FR" w:eastAsia="fr-FR"/>
        </w:rPr>
        <w:t xml:space="preserve"> de suivre les parents en cas de déménagement</w:t>
      </w:r>
      <w:r w:rsidR="0050414B">
        <w:rPr>
          <w:rFonts w:asciiTheme="majorBidi" w:eastAsia="Times New Roman" w:hAnsiTheme="majorBidi" w:cstheme="majorBidi"/>
          <w:sz w:val="24"/>
          <w:szCs w:val="24"/>
          <w:lang w:val="fr-FR" w:eastAsia="fr-FR"/>
        </w:rPr>
        <w:t xml:space="preserve">, </w:t>
      </w:r>
      <w:r>
        <w:rPr>
          <w:rFonts w:asciiTheme="majorBidi" w:eastAsia="Times New Roman" w:hAnsiTheme="majorBidi" w:cstheme="majorBidi"/>
          <w:sz w:val="24"/>
          <w:szCs w:val="24"/>
          <w:lang w:val="fr-FR" w:eastAsia="fr-FR"/>
        </w:rPr>
        <w:t>séparation,…</w:t>
      </w:r>
    </w:p>
    <w:p w:rsidR="0050414B" w:rsidRDefault="0050414B" w:rsidP="0050414B">
      <w:pPr>
        <w:spacing w:after="0" w:line="240" w:lineRule="auto"/>
        <w:ind w:left="720"/>
        <w:contextualSpacing/>
        <w:jc w:val="both"/>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Question</w:t>
      </w:r>
      <w:r w:rsidRPr="0050414B">
        <w:rPr>
          <w:rFonts w:asciiTheme="majorBidi" w:eastAsia="Times New Roman" w:hAnsiTheme="majorBidi" w:cstheme="majorBidi"/>
          <w:sz w:val="24"/>
          <w:szCs w:val="24"/>
          <w:lang w:val="fr-FR" w:eastAsia="fr-FR"/>
        </w:rPr>
        <w:t xml:space="preserve"> </w:t>
      </w:r>
      <w:r>
        <w:rPr>
          <w:rFonts w:asciiTheme="majorBidi" w:eastAsia="Times New Roman" w:hAnsiTheme="majorBidi" w:cstheme="majorBidi"/>
          <w:sz w:val="24"/>
          <w:szCs w:val="24"/>
          <w:lang w:val="fr-FR" w:eastAsia="fr-FR"/>
        </w:rPr>
        <w:t>de Raymond Castiaux (EAH). Pourquoi 14 ans ? Réponse du Secrétaire Général: Il est proposé de fixer un âge plutôt qu’une catégorie et cet âge a été fixé à 14 ans (peu d'incidence dans les Intercercles.</w:t>
      </w:r>
    </w:p>
    <w:p w:rsidR="0050414B" w:rsidRPr="0050414B" w:rsidRDefault="0050414B" w:rsidP="0050414B">
      <w:pPr>
        <w:spacing w:after="0" w:line="240" w:lineRule="auto"/>
        <w:ind w:left="720"/>
        <w:contextualSpacing/>
        <w:jc w:val="both"/>
        <w:rPr>
          <w:rFonts w:asciiTheme="majorBidi" w:eastAsia="Times New Roman" w:hAnsiTheme="majorBidi" w:cstheme="majorBidi"/>
          <w:sz w:val="16"/>
          <w:szCs w:val="16"/>
          <w:lang w:val="fr-FR" w:eastAsia="fr-FR"/>
        </w:rPr>
      </w:pPr>
    </w:p>
    <w:p w:rsidR="0050414B" w:rsidRPr="0050414B" w:rsidRDefault="0050414B" w:rsidP="0050414B">
      <w:pPr>
        <w:spacing w:after="0" w:line="240" w:lineRule="auto"/>
        <w:ind w:left="720"/>
        <w:contextualSpacing/>
        <w:jc w:val="both"/>
        <w:rPr>
          <w:rFonts w:asciiTheme="majorBidi" w:eastAsia="Times New Roman" w:hAnsiTheme="majorBidi" w:cstheme="majorBidi"/>
          <w:sz w:val="24"/>
          <w:szCs w:val="24"/>
          <w:lang w:val="fr-FR" w:eastAsia="fr-FR"/>
        </w:rPr>
      </w:pPr>
      <w:r w:rsidRPr="0050414B">
        <w:rPr>
          <w:rFonts w:asciiTheme="majorBidi" w:eastAsia="Times New Roman" w:hAnsiTheme="majorBidi" w:cstheme="majorBidi"/>
          <w:b/>
          <w:sz w:val="24"/>
          <w:szCs w:val="24"/>
          <w:u w:val="single"/>
          <w:lang w:val="fr-FR" w:eastAsia="fr-FR"/>
        </w:rPr>
        <w:t>Votes</w:t>
      </w:r>
      <w:r>
        <w:rPr>
          <w:rFonts w:asciiTheme="majorBidi" w:eastAsia="Times New Roman" w:hAnsiTheme="majorBidi" w:cstheme="majorBidi"/>
          <w:sz w:val="24"/>
          <w:szCs w:val="24"/>
          <w:lang w:val="fr-FR" w:eastAsia="fr-FR"/>
        </w:rPr>
        <w:t>: la</w:t>
      </w:r>
      <w:r w:rsidRPr="0050414B">
        <w:rPr>
          <w:rFonts w:asciiTheme="majorBidi" w:eastAsia="Times New Roman" w:hAnsiTheme="majorBidi" w:cstheme="majorBidi"/>
          <w:sz w:val="24"/>
          <w:szCs w:val="24"/>
          <w:lang w:val="fr-FR" w:eastAsia="fr-FR"/>
        </w:rPr>
        <w:t xml:space="preserve"> </w:t>
      </w:r>
      <w:r>
        <w:rPr>
          <w:rFonts w:asciiTheme="majorBidi" w:eastAsia="Times New Roman" w:hAnsiTheme="majorBidi" w:cstheme="majorBidi"/>
          <w:sz w:val="24"/>
          <w:szCs w:val="24"/>
          <w:lang w:val="fr-FR" w:eastAsia="fr-FR"/>
        </w:rPr>
        <w:t>mesure est approuvée à l’unanimité</w:t>
      </w:r>
    </w:p>
    <w:p w:rsidR="00AE7322" w:rsidRPr="00113B2D" w:rsidRDefault="00AE7322" w:rsidP="00AE7322">
      <w:pPr>
        <w:spacing w:after="0" w:line="240" w:lineRule="auto"/>
        <w:ind w:left="720"/>
        <w:contextualSpacing/>
        <w:jc w:val="both"/>
        <w:rPr>
          <w:rFonts w:asciiTheme="majorBidi" w:eastAsia="Times New Roman" w:hAnsiTheme="majorBidi" w:cstheme="majorBidi"/>
          <w:sz w:val="20"/>
          <w:szCs w:val="20"/>
          <w:lang w:val="fr-FR" w:eastAsia="fr-FR"/>
        </w:rPr>
      </w:pPr>
    </w:p>
    <w:p w:rsidR="00AE7322" w:rsidRDefault="00AE7322" w:rsidP="00494294">
      <w:pPr>
        <w:numPr>
          <w:ilvl w:val="0"/>
          <w:numId w:val="8"/>
        </w:numPr>
        <w:spacing w:after="0" w:line="240" w:lineRule="auto"/>
        <w:contextualSpacing/>
        <w:jc w:val="both"/>
        <w:rPr>
          <w:rFonts w:asciiTheme="majorBidi" w:eastAsia="Times New Roman" w:hAnsiTheme="majorBidi" w:cstheme="majorBidi"/>
          <w:sz w:val="24"/>
          <w:szCs w:val="24"/>
          <w:lang w:val="fr-FR" w:eastAsia="fr-FR"/>
        </w:rPr>
      </w:pPr>
      <w:r w:rsidRPr="009E476A">
        <w:rPr>
          <w:rFonts w:asciiTheme="majorBidi" w:eastAsia="Times New Roman" w:hAnsiTheme="majorBidi" w:cstheme="majorBidi"/>
          <w:b/>
          <w:bCs/>
          <w:sz w:val="24"/>
          <w:szCs w:val="24"/>
          <w:lang w:val="fr-FR" w:eastAsia="fr-FR"/>
        </w:rPr>
        <w:t xml:space="preserve">Patricia </w:t>
      </w:r>
      <w:r w:rsidR="00CD3FE4" w:rsidRPr="009E476A">
        <w:rPr>
          <w:rFonts w:asciiTheme="majorBidi" w:eastAsia="Times New Roman" w:hAnsiTheme="majorBidi" w:cstheme="majorBidi"/>
          <w:b/>
          <w:bCs/>
          <w:sz w:val="24"/>
          <w:szCs w:val="24"/>
          <w:lang w:val="fr-FR" w:eastAsia="fr-FR"/>
        </w:rPr>
        <w:t>Dumont</w:t>
      </w:r>
      <w:r w:rsidR="00F41C15" w:rsidRPr="009E476A">
        <w:rPr>
          <w:rFonts w:asciiTheme="majorBidi" w:eastAsia="Times New Roman" w:hAnsiTheme="majorBidi" w:cstheme="majorBidi"/>
          <w:b/>
          <w:bCs/>
          <w:sz w:val="24"/>
          <w:szCs w:val="24"/>
          <w:lang w:val="fr-FR" w:eastAsia="fr-FR"/>
        </w:rPr>
        <w:t>, 2</w:t>
      </w:r>
      <w:r w:rsidR="00F41C15" w:rsidRPr="009E476A">
        <w:rPr>
          <w:rFonts w:asciiTheme="majorBidi" w:eastAsia="Times New Roman" w:hAnsiTheme="majorBidi" w:cstheme="majorBidi"/>
          <w:b/>
          <w:bCs/>
          <w:sz w:val="24"/>
          <w:szCs w:val="24"/>
          <w:vertAlign w:val="superscript"/>
          <w:lang w:val="fr-FR" w:eastAsia="fr-FR"/>
        </w:rPr>
        <w:t>ème</w:t>
      </w:r>
      <w:r w:rsidR="00F41C15" w:rsidRPr="009E476A">
        <w:rPr>
          <w:rFonts w:asciiTheme="majorBidi" w:eastAsia="Times New Roman" w:hAnsiTheme="majorBidi" w:cstheme="majorBidi"/>
          <w:b/>
          <w:bCs/>
          <w:sz w:val="24"/>
          <w:szCs w:val="24"/>
          <w:lang w:val="fr-FR" w:eastAsia="fr-FR"/>
        </w:rPr>
        <w:t xml:space="preserve"> Vice-Présidente et Présidente de la Commission Francophone des Officiels</w:t>
      </w:r>
      <w:r w:rsidR="0050414B">
        <w:rPr>
          <w:rFonts w:asciiTheme="majorBidi" w:eastAsia="Times New Roman" w:hAnsiTheme="majorBidi" w:cstheme="majorBidi"/>
          <w:b/>
          <w:bCs/>
          <w:sz w:val="24"/>
          <w:szCs w:val="24"/>
          <w:lang w:val="fr-FR" w:eastAsia="fr-FR"/>
        </w:rPr>
        <w:t>,</w:t>
      </w:r>
      <w:r w:rsidR="00F41C15" w:rsidRPr="009E476A">
        <w:rPr>
          <w:rFonts w:asciiTheme="majorBidi" w:eastAsia="Times New Roman" w:hAnsiTheme="majorBidi" w:cstheme="majorBidi"/>
          <w:b/>
          <w:bCs/>
          <w:sz w:val="24"/>
          <w:szCs w:val="24"/>
          <w:lang w:val="fr-FR" w:eastAsia="fr-FR"/>
        </w:rPr>
        <w:t xml:space="preserve"> concernant</w:t>
      </w:r>
      <w:r w:rsidRPr="009E476A">
        <w:rPr>
          <w:rFonts w:asciiTheme="majorBidi" w:eastAsia="Times New Roman" w:hAnsiTheme="majorBidi" w:cstheme="majorBidi"/>
          <w:b/>
          <w:bCs/>
          <w:sz w:val="24"/>
          <w:szCs w:val="24"/>
          <w:lang w:val="fr-FR" w:eastAsia="fr-FR"/>
        </w:rPr>
        <w:t xml:space="preserve"> le Chapitre</w:t>
      </w:r>
      <w:r w:rsidR="00F41C15" w:rsidRPr="009E476A">
        <w:rPr>
          <w:rFonts w:asciiTheme="majorBidi" w:eastAsia="Times New Roman" w:hAnsiTheme="majorBidi" w:cstheme="majorBidi"/>
          <w:b/>
          <w:bCs/>
          <w:sz w:val="24"/>
          <w:szCs w:val="24"/>
          <w:lang w:val="fr-FR" w:eastAsia="fr-FR"/>
        </w:rPr>
        <w:t xml:space="preserve"> 16</w:t>
      </w:r>
      <w:r w:rsidRPr="009E476A">
        <w:rPr>
          <w:rFonts w:asciiTheme="majorBidi" w:eastAsia="Times New Roman" w:hAnsiTheme="majorBidi" w:cstheme="majorBidi"/>
          <w:b/>
          <w:bCs/>
          <w:sz w:val="24"/>
          <w:szCs w:val="24"/>
          <w:lang w:val="fr-FR" w:eastAsia="fr-FR"/>
        </w:rPr>
        <w:t xml:space="preserve"> sur les officiels</w:t>
      </w:r>
      <w:r w:rsidR="00F41C15" w:rsidRPr="009E476A">
        <w:rPr>
          <w:rFonts w:asciiTheme="majorBidi" w:eastAsia="Times New Roman" w:hAnsiTheme="majorBidi" w:cstheme="majorBidi"/>
          <w:b/>
          <w:bCs/>
          <w:sz w:val="24"/>
          <w:szCs w:val="24"/>
          <w:lang w:val="fr-FR" w:eastAsia="fr-FR"/>
        </w:rPr>
        <w:t xml:space="preserve"> et la Commission Francophone des officiels</w:t>
      </w:r>
      <w:r w:rsidR="0050414B">
        <w:rPr>
          <w:rFonts w:asciiTheme="majorBidi" w:eastAsia="Times New Roman" w:hAnsiTheme="majorBidi" w:cstheme="majorBidi"/>
          <w:b/>
          <w:bCs/>
          <w:sz w:val="24"/>
          <w:szCs w:val="24"/>
          <w:lang w:val="fr-FR" w:eastAsia="fr-FR"/>
        </w:rPr>
        <w:t xml:space="preserve"> </w:t>
      </w:r>
      <w:r w:rsidR="0050414B" w:rsidRPr="0050414B">
        <w:rPr>
          <w:rFonts w:asciiTheme="majorBidi" w:eastAsia="Times New Roman" w:hAnsiTheme="majorBidi" w:cstheme="majorBidi"/>
          <w:bCs/>
          <w:sz w:val="24"/>
          <w:szCs w:val="24"/>
          <w:lang w:val="fr-FR" w:eastAsia="fr-FR"/>
        </w:rPr>
        <w:t>explique que l</w:t>
      </w:r>
      <w:r w:rsidR="007B7236" w:rsidRPr="0050414B">
        <w:rPr>
          <w:rFonts w:asciiTheme="majorBidi" w:eastAsia="Times New Roman" w:hAnsiTheme="majorBidi" w:cstheme="majorBidi"/>
          <w:sz w:val="24"/>
          <w:szCs w:val="24"/>
          <w:lang w:val="fr-FR" w:eastAsia="fr-FR"/>
        </w:rPr>
        <w:t>a</w:t>
      </w:r>
      <w:r w:rsidR="007B7236">
        <w:rPr>
          <w:rFonts w:asciiTheme="majorBidi" w:eastAsia="Times New Roman" w:hAnsiTheme="majorBidi" w:cstheme="majorBidi"/>
          <w:sz w:val="24"/>
          <w:szCs w:val="24"/>
          <w:lang w:val="fr-FR" w:eastAsia="fr-FR"/>
        </w:rPr>
        <w:t xml:space="preserve"> mesure phare</w:t>
      </w:r>
      <w:r w:rsidR="00F41C15">
        <w:rPr>
          <w:rFonts w:asciiTheme="majorBidi" w:eastAsia="Times New Roman" w:hAnsiTheme="majorBidi" w:cstheme="majorBidi"/>
          <w:sz w:val="24"/>
          <w:szCs w:val="24"/>
          <w:lang w:val="fr-FR" w:eastAsia="fr-FR"/>
        </w:rPr>
        <w:t xml:space="preserve"> de cette nouvelle mouture du chapitre 16</w:t>
      </w:r>
      <w:r w:rsidR="007B7236">
        <w:rPr>
          <w:rFonts w:asciiTheme="majorBidi" w:eastAsia="Times New Roman" w:hAnsiTheme="majorBidi" w:cstheme="majorBidi"/>
          <w:sz w:val="24"/>
          <w:szCs w:val="24"/>
          <w:lang w:val="fr-FR" w:eastAsia="fr-FR"/>
        </w:rPr>
        <w:t xml:space="preserve"> est la création d’un n</w:t>
      </w:r>
      <w:r>
        <w:rPr>
          <w:rFonts w:asciiTheme="majorBidi" w:eastAsia="Times New Roman" w:hAnsiTheme="majorBidi" w:cstheme="majorBidi"/>
          <w:sz w:val="24"/>
          <w:szCs w:val="24"/>
          <w:lang w:val="fr-FR" w:eastAsia="fr-FR"/>
        </w:rPr>
        <w:t>ouveau brevet d’officiel</w:t>
      </w:r>
      <w:r w:rsidR="00F41C15">
        <w:rPr>
          <w:rFonts w:asciiTheme="majorBidi" w:eastAsia="Times New Roman" w:hAnsiTheme="majorBidi" w:cstheme="majorBidi"/>
          <w:sz w:val="24"/>
          <w:szCs w:val="24"/>
          <w:lang w:val="fr-FR" w:eastAsia="fr-FR"/>
        </w:rPr>
        <w:t>, l’officiel de cercle,</w:t>
      </w:r>
      <w:r>
        <w:rPr>
          <w:rFonts w:asciiTheme="majorBidi" w:eastAsia="Times New Roman" w:hAnsiTheme="majorBidi" w:cstheme="majorBidi"/>
          <w:sz w:val="24"/>
          <w:szCs w:val="24"/>
          <w:lang w:val="fr-FR" w:eastAsia="fr-FR"/>
        </w:rPr>
        <w:t xml:space="preserve"> afin de permettre aux cercles de recruter plus facilement des officiels.</w:t>
      </w:r>
      <w:r w:rsidR="00F41C15">
        <w:rPr>
          <w:rFonts w:asciiTheme="majorBidi" w:eastAsia="Times New Roman" w:hAnsiTheme="majorBidi" w:cstheme="majorBidi"/>
          <w:sz w:val="24"/>
          <w:szCs w:val="24"/>
          <w:lang w:val="fr-FR" w:eastAsia="fr-FR"/>
        </w:rPr>
        <w:t xml:space="preserve"> Ces officiels de cercle</w:t>
      </w:r>
      <w:r w:rsidR="007B7236">
        <w:rPr>
          <w:rFonts w:asciiTheme="majorBidi" w:eastAsia="Times New Roman" w:hAnsiTheme="majorBidi" w:cstheme="majorBidi"/>
          <w:sz w:val="24"/>
          <w:szCs w:val="24"/>
          <w:lang w:val="fr-FR" w:eastAsia="fr-FR"/>
        </w:rPr>
        <w:t xml:space="preserve"> preste</w:t>
      </w:r>
      <w:r w:rsidR="00F41C15">
        <w:rPr>
          <w:rFonts w:asciiTheme="majorBidi" w:eastAsia="Times New Roman" w:hAnsiTheme="majorBidi" w:cstheme="majorBidi"/>
          <w:sz w:val="24"/>
          <w:szCs w:val="24"/>
          <w:lang w:val="fr-FR" w:eastAsia="fr-FR"/>
        </w:rPr>
        <w:t xml:space="preserve">nt, </w:t>
      </w:r>
      <w:r w:rsidR="007B7236">
        <w:rPr>
          <w:rFonts w:asciiTheme="majorBidi" w:eastAsia="Times New Roman" w:hAnsiTheme="majorBidi" w:cstheme="majorBidi"/>
          <w:sz w:val="24"/>
          <w:szCs w:val="24"/>
          <w:lang w:val="fr-FR" w:eastAsia="fr-FR"/>
        </w:rPr>
        <w:t>dans un premier temps</w:t>
      </w:r>
      <w:r w:rsidR="00F41C15">
        <w:rPr>
          <w:rFonts w:asciiTheme="majorBidi" w:eastAsia="Times New Roman" w:hAnsiTheme="majorBidi" w:cstheme="majorBidi"/>
          <w:sz w:val="24"/>
          <w:szCs w:val="24"/>
          <w:lang w:val="fr-FR" w:eastAsia="fr-FR"/>
        </w:rPr>
        <w:t>,</w:t>
      </w:r>
      <w:r w:rsidR="007B7236">
        <w:rPr>
          <w:rFonts w:asciiTheme="majorBidi" w:eastAsia="Times New Roman" w:hAnsiTheme="majorBidi" w:cstheme="majorBidi"/>
          <w:sz w:val="24"/>
          <w:szCs w:val="24"/>
          <w:lang w:val="fr-FR" w:eastAsia="fr-FR"/>
        </w:rPr>
        <w:t xml:space="preserve"> uniquement dans leur cercle</w:t>
      </w:r>
      <w:r w:rsidR="0050414B">
        <w:rPr>
          <w:rFonts w:asciiTheme="majorBidi" w:eastAsia="Times New Roman" w:hAnsiTheme="majorBidi" w:cstheme="majorBidi"/>
          <w:sz w:val="24"/>
          <w:szCs w:val="24"/>
          <w:lang w:val="fr-FR" w:eastAsia="fr-FR"/>
        </w:rPr>
        <w:t>, avant de passer, le cas échéant, les examens des niveaux supérieurs.</w:t>
      </w:r>
      <w:r w:rsidR="007B7236">
        <w:rPr>
          <w:rFonts w:asciiTheme="majorBidi" w:eastAsia="Times New Roman" w:hAnsiTheme="majorBidi" w:cstheme="majorBidi"/>
          <w:sz w:val="24"/>
          <w:szCs w:val="24"/>
          <w:lang w:val="fr-FR" w:eastAsia="fr-FR"/>
        </w:rPr>
        <w:t xml:space="preserve"> T</w:t>
      </w:r>
      <w:r w:rsidR="00F41C15">
        <w:rPr>
          <w:rFonts w:asciiTheme="majorBidi" w:eastAsia="Times New Roman" w:hAnsiTheme="majorBidi" w:cstheme="majorBidi"/>
          <w:sz w:val="24"/>
          <w:szCs w:val="24"/>
          <w:lang w:val="fr-FR" w:eastAsia="fr-FR"/>
        </w:rPr>
        <w:t xml:space="preserve">homas </w:t>
      </w:r>
      <w:r w:rsidR="007B7236">
        <w:rPr>
          <w:rFonts w:asciiTheme="majorBidi" w:eastAsia="Times New Roman" w:hAnsiTheme="majorBidi" w:cstheme="majorBidi"/>
          <w:sz w:val="24"/>
          <w:szCs w:val="24"/>
          <w:lang w:val="fr-FR" w:eastAsia="fr-FR"/>
        </w:rPr>
        <w:t>L</w:t>
      </w:r>
      <w:r w:rsidR="00F41C15">
        <w:rPr>
          <w:rFonts w:asciiTheme="majorBidi" w:eastAsia="Times New Roman" w:hAnsiTheme="majorBidi" w:cstheme="majorBidi"/>
          <w:sz w:val="24"/>
          <w:szCs w:val="24"/>
          <w:lang w:val="fr-FR" w:eastAsia="fr-FR"/>
        </w:rPr>
        <w:t xml:space="preserve">efebvre </w:t>
      </w:r>
      <w:r w:rsidR="00113B2D">
        <w:rPr>
          <w:rFonts w:asciiTheme="majorBidi" w:eastAsia="Times New Roman" w:hAnsiTheme="majorBidi" w:cstheme="majorBidi"/>
          <w:sz w:val="24"/>
          <w:szCs w:val="24"/>
          <w:lang w:val="fr-FR" w:eastAsia="fr-FR"/>
        </w:rPr>
        <w:t>relève qu'il</w:t>
      </w:r>
      <w:r w:rsidR="00F41C15">
        <w:rPr>
          <w:rFonts w:asciiTheme="majorBidi" w:eastAsia="Times New Roman" w:hAnsiTheme="majorBidi" w:cstheme="majorBidi"/>
          <w:sz w:val="24"/>
          <w:szCs w:val="24"/>
          <w:lang w:val="fr-FR" w:eastAsia="fr-FR"/>
        </w:rPr>
        <w:t xml:space="preserve"> s’agit, en fait, de l’o</w:t>
      </w:r>
      <w:r w:rsidR="007B7236">
        <w:rPr>
          <w:rFonts w:asciiTheme="majorBidi" w:eastAsia="Times New Roman" w:hAnsiTheme="majorBidi" w:cstheme="majorBidi"/>
          <w:sz w:val="24"/>
          <w:szCs w:val="24"/>
          <w:lang w:val="fr-FR" w:eastAsia="fr-FR"/>
        </w:rPr>
        <w:t xml:space="preserve">fficialisation d’une situation existante. </w:t>
      </w:r>
      <w:r w:rsidR="00F41C15">
        <w:rPr>
          <w:rFonts w:asciiTheme="majorBidi" w:eastAsia="Times New Roman" w:hAnsiTheme="majorBidi" w:cstheme="majorBidi"/>
          <w:sz w:val="24"/>
          <w:szCs w:val="24"/>
          <w:lang w:val="fr-FR" w:eastAsia="fr-FR"/>
        </w:rPr>
        <w:t>Le Président annonce qu’une a</w:t>
      </w:r>
      <w:r w:rsidR="008C6E7A">
        <w:rPr>
          <w:rFonts w:asciiTheme="majorBidi" w:eastAsia="Times New Roman" w:hAnsiTheme="majorBidi" w:cstheme="majorBidi"/>
          <w:sz w:val="24"/>
          <w:szCs w:val="24"/>
          <w:lang w:val="fr-FR" w:eastAsia="fr-FR"/>
        </w:rPr>
        <w:t xml:space="preserve">ide de 12.000€ </w:t>
      </w:r>
      <w:r w:rsidR="00F41C15">
        <w:rPr>
          <w:rFonts w:asciiTheme="majorBidi" w:eastAsia="Times New Roman" w:hAnsiTheme="majorBidi" w:cstheme="majorBidi"/>
          <w:sz w:val="24"/>
          <w:szCs w:val="24"/>
          <w:lang w:val="fr-FR" w:eastAsia="fr-FR"/>
        </w:rPr>
        <w:t>est accordée pour cette action par le</w:t>
      </w:r>
      <w:r w:rsidR="008C6E7A">
        <w:rPr>
          <w:rFonts w:asciiTheme="majorBidi" w:eastAsia="Times New Roman" w:hAnsiTheme="majorBidi" w:cstheme="majorBidi"/>
          <w:sz w:val="24"/>
          <w:szCs w:val="24"/>
          <w:lang w:val="fr-FR" w:eastAsia="fr-FR"/>
        </w:rPr>
        <w:t xml:space="preserve"> Ministre des Sports de la Fédération Wallonie-Bruxelles</w:t>
      </w:r>
      <w:r w:rsidR="00F41C15">
        <w:rPr>
          <w:rFonts w:asciiTheme="majorBidi" w:eastAsia="Times New Roman" w:hAnsiTheme="majorBidi" w:cstheme="majorBidi"/>
          <w:sz w:val="24"/>
          <w:szCs w:val="24"/>
          <w:lang w:val="fr-FR" w:eastAsia="fr-FR"/>
        </w:rPr>
        <w:t>, M. René Collin</w:t>
      </w:r>
      <w:r w:rsidR="008C6E7A">
        <w:rPr>
          <w:rFonts w:asciiTheme="majorBidi" w:eastAsia="Times New Roman" w:hAnsiTheme="majorBidi" w:cstheme="majorBidi"/>
          <w:sz w:val="24"/>
          <w:szCs w:val="24"/>
          <w:lang w:val="fr-FR" w:eastAsia="fr-FR"/>
        </w:rPr>
        <w:t>.</w:t>
      </w:r>
      <w:r w:rsidR="00113B2D">
        <w:rPr>
          <w:rFonts w:asciiTheme="majorBidi" w:eastAsia="Times New Roman" w:hAnsiTheme="majorBidi" w:cstheme="majorBidi"/>
          <w:sz w:val="24"/>
          <w:szCs w:val="24"/>
          <w:lang w:val="fr-FR" w:eastAsia="fr-FR"/>
        </w:rPr>
        <w:t xml:space="preserve"> </w:t>
      </w:r>
    </w:p>
    <w:p w:rsidR="00BA3CEA" w:rsidRPr="00113B2D" w:rsidRDefault="00BA3CEA" w:rsidP="00BA3CEA">
      <w:pPr>
        <w:spacing w:after="0" w:line="240" w:lineRule="auto"/>
        <w:ind w:left="720"/>
        <w:contextualSpacing/>
        <w:jc w:val="both"/>
        <w:rPr>
          <w:rFonts w:asciiTheme="majorBidi" w:eastAsia="Times New Roman" w:hAnsiTheme="majorBidi" w:cstheme="majorBidi"/>
          <w:sz w:val="16"/>
          <w:szCs w:val="16"/>
          <w:lang w:val="fr-FR" w:eastAsia="fr-FR"/>
        </w:rPr>
      </w:pPr>
    </w:p>
    <w:p w:rsidR="00113B2D" w:rsidRDefault="00113B2D" w:rsidP="00BA3CEA">
      <w:pPr>
        <w:spacing w:after="0" w:line="240" w:lineRule="auto"/>
        <w:ind w:left="720"/>
        <w:contextualSpacing/>
        <w:jc w:val="both"/>
        <w:rPr>
          <w:rFonts w:asciiTheme="majorBidi" w:eastAsia="Times New Roman" w:hAnsiTheme="majorBidi" w:cstheme="majorBidi"/>
          <w:sz w:val="24"/>
          <w:szCs w:val="24"/>
          <w:lang w:val="fr-FR" w:eastAsia="fr-FR"/>
        </w:rPr>
      </w:pPr>
      <w:r w:rsidRPr="00113B2D">
        <w:rPr>
          <w:rFonts w:asciiTheme="majorBidi" w:eastAsia="Times New Roman" w:hAnsiTheme="majorBidi" w:cstheme="majorBidi"/>
          <w:b/>
          <w:sz w:val="24"/>
          <w:szCs w:val="24"/>
          <w:u w:val="single"/>
          <w:lang w:val="fr-FR" w:eastAsia="fr-FR"/>
        </w:rPr>
        <w:t>Votes</w:t>
      </w:r>
      <w:r>
        <w:rPr>
          <w:rFonts w:asciiTheme="majorBidi" w:eastAsia="Times New Roman" w:hAnsiTheme="majorBidi" w:cstheme="majorBidi"/>
          <w:sz w:val="24"/>
          <w:szCs w:val="24"/>
          <w:lang w:val="fr-FR" w:eastAsia="fr-FR"/>
        </w:rPr>
        <w:t>: les modifications sont approuvées à l’unanimité.</w:t>
      </w:r>
    </w:p>
    <w:p w:rsidR="00113B2D" w:rsidRPr="00113B2D" w:rsidRDefault="00113B2D" w:rsidP="00BA3CEA">
      <w:pPr>
        <w:spacing w:after="0" w:line="240" w:lineRule="auto"/>
        <w:ind w:left="720"/>
        <w:contextualSpacing/>
        <w:jc w:val="both"/>
        <w:rPr>
          <w:rFonts w:asciiTheme="majorBidi" w:eastAsia="Times New Roman" w:hAnsiTheme="majorBidi" w:cstheme="majorBidi"/>
          <w:sz w:val="20"/>
          <w:szCs w:val="20"/>
          <w:lang w:val="fr-FR" w:eastAsia="fr-FR"/>
        </w:rPr>
      </w:pPr>
    </w:p>
    <w:p w:rsidR="00F87EC4" w:rsidRDefault="000307D0" w:rsidP="00F87EC4">
      <w:pPr>
        <w:numPr>
          <w:ilvl w:val="0"/>
          <w:numId w:val="8"/>
        </w:numPr>
        <w:spacing w:after="0" w:line="240" w:lineRule="auto"/>
        <w:contextualSpacing/>
        <w:jc w:val="both"/>
        <w:rPr>
          <w:rFonts w:asciiTheme="majorBidi" w:eastAsia="Times New Roman" w:hAnsiTheme="majorBidi" w:cstheme="majorBidi"/>
          <w:sz w:val="24"/>
          <w:szCs w:val="24"/>
          <w:lang w:val="fr-FR" w:eastAsia="fr-FR"/>
        </w:rPr>
      </w:pPr>
      <w:r w:rsidRPr="00E46776">
        <w:rPr>
          <w:rFonts w:asciiTheme="majorBidi" w:eastAsia="Times New Roman" w:hAnsiTheme="majorBidi" w:cstheme="majorBidi"/>
          <w:b/>
          <w:bCs/>
          <w:sz w:val="24"/>
          <w:szCs w:val="24"/>
          <w:lang w:val="fr-FR" w:eastAsia="fr-FR"/>
        </w:rPr>
        <w:t>Dominique Gavage</w:t>
      </w:r>
      <w:r w:rsidR="00F87EC4">
        <w:rPr>
          <w:rFonts w:asciiTheme="majorBidi" w:eastAsia="Times New Roman" w:hAnsiTheme="majorBidi" w:cstheme="majorBidi"/>
          <w:b/>
          <w:bCs/>
          <w:sz w:val="24"/>
          <w:szCs w:val="24"/>
          <w:lang w:val="fr-FR" w:eastAsia="fr-FR"/>
        </w:rPr>
        <w:t>, 1</w:t>
      </w:r>
      <w:r w:rsidR="00F87EC4" w:rsidRPr="00F87EC4">
        <w:rPr>
          <w:rFonts w:asciiTheme="majorBidi" w:eastAsia="Times New Roman" w:hAnsiTheme="majorBidi" w:cstheme="majorBidi"/>
          <w:b/>
          <w:bCs/>
          <w:sz w:val="24"/>
          <w:szCs w:val="24"/>
          <w:vertAlign w:val="superscript"/>
          <w:lang w:val="fr-FR" w:eastAsia="fr-FR"/>
        </w:rPr>
        <w:t>ère</w:t>
      </w:r>
      <w:r w:rsidR="00F87EC4">
        <w:rPr>
          <w:rFonts w:asciiTheme="majorBidi" w:eastAsia="Times New Roman" w:hAnsiTheme="majorBidi" w:cstheme="majorBidi"/>
          <w:b/>
          <w:bCs/>
          <w:sz w:val="24"/>
          <w:szCs w:val="24"/>
          <w:lang w:val="fr-FR" w:eastAsia="fr-FR"/>
        </w:rPr>
        <w:t xml:space="preserve"> Vice-Présidente, concernant les changements intervenus dans le Chapitre 14 du ROI</w:t>
      </w:r>
      <w:r w:rsidR="00113B2D">
        <w:rPr>
          <w:rFonts w:asciiTheme="majorBidi" w:eastAsia="Times New Roman" w:hAnsiTheme="majorBidi" w:cstheme="majorBidi"/>
          <w:b/>
          <w:bCs/>
          <w:sz w:val="24"/>
          <w:szCs w:val="24"/>
          <w:lang w:val="fr-FR" w:eastAsia="fr-FR"/>
        </w:rPr>
        <w:t xml:space="preserve"> (</w:t>
      </w:r>
      <w:r w:rsidR="00F87EC4">
        <w:rPr>
          <w:rFonts w:asciiTheme="majorBidi" w:eastAsia="Times New Roman" w:hAnsiTheme="majorBidi" w:cstheme="majorBidi"/>
          <w:b/>
          <w:bCs/>
          <w:sz w:val="24"/>
          <w:szCs w:val="24"/>
          <w:lang w:val="fr-FR" w:eastAsia="fr-FR"/>
        </w:rPr>
        <w:t>Antidopage</w:t>
      </w:r>
      <w:r w:rsidR="00113B2D">
        <w:rPr>
          <w:rFonts w:asciiTheme="majorBidi" w:eastAsia="Times New Roman" w:hAnsiTheme="majorBidi" w:cstheme="majorBidi"/>
          <w:b/>
          <w:bCs/>
          <w:sz w:val="24"/>
          <w:szCs w:val="24"/>
          <w:lang w:val="fr-FR" w:eastAsia="fr-FR"/>
        </w:rPr>
        <w:t>)</w:t>
      </w:r>
      <w:r w:rsidR="00F87EC4">
        <w:rPr>
          <w:rFonts w:asciiTheme="majorBidi" w:eastAsia="Times New Roman" w:hAnsiTheme="majorBidi" w:cstheme="majorBidi"/>
          <w:b/>
          <w:bCs/>
          <w:sz w:val="24"/>
          <w:szCs w:val="24"/>
          <w:lang w:val="fr-FR" w:eastAsia="fr-FR"/>
        </w:rPr>
        <w:t>.</w:t>
      </w:r>
      <w:r w:rsidR="00113B2D">
        <w:rPr>
          <w:rFonts w:asciiTheme="majorBidi" w:eastAsia="Times New Roman" w:hAnsiTheme="majorBidi" w:cstheme="majorBidi"/>
          <w:b/>
          <w:bCs/>
          <w:sz w:val="24"/>
          <w:szCs w:val="24"/>
          <w:lang w:val="fr-FR" w:eastAsia="fr-FR"/>
        </w:rPr>
        <w:t xml:space="preserve"> </w:t>
      </w:r>
      <w:r w:rsidR="00113B2D" w:rsidRPr="00113B2D">
        <w:rPr>
          <w:rFonts w:asciiTheme="majorBidi" w:eastAsia="Times New Roman" w:hAnsiTheme="majorBidi" w:cstheme="majorBidi"/>
          <w:bCs/>
          <w:sz w:val="24"/>
          <w:szCs w:val="24"/>
          <w:lang w:val="fr-FR" w:eastAsia="fr-FR"/>
        </w:rPr>
        <w:t>fait valoir qu'il s'agit</w:t>
      </w:r>
      <w:r w:rsidR="00F87EC4">
        <w:rPr>
          <w:rFonts w:asciiTheme="majorBidi" w:eastAsia="Times New Roman" w:hAnsiTheme="majorBidi" w:cstheme="majorBidi"/>
          <w:sz w:val="24"/>
          <w:szCs w:val="24"/>
          <w:lang w:val="fr-FR" w:eastAsia="fr-FR"/>
        </w:rPr>
        <w:t xml:space="preserve"> de d</w:t>
      </w:r>
      <w:r>
        <w:rPr>
          <w:rFonts w:asciiTheme="majorBidi" w:eastAsia="Times New Roman" w:hAnsiTheme="majorBidi" w:cstheme="majorBidi"/>
          <w:sz w:val="24"/>
          <w:szCs w:val="24"/>
          <w:lang w:val="fr-FR" w:eastAsia="fr-FR"/>
        </w:rPr>
        <w:t>eux petites modifications</w:t>
      </w:r>
      <w:r w:rsidR="00113B2D">
        <w:rPr>
          <w:rFonts w:asciiTheme="majorBidi" w:eastAsia="Times New Roman" w:hAnsiTheme="majorBidi" w:cstheme="majorBidi"/>
          <w:sz w:val="24"/>
          <w:szCs w:val="24"/>
          <w:lang w:val="fr-FR" w:eastAsia="fr-FR"/>
        </w:rPr>
        <w:t xml:space="preserve"> à la </w:t>
      </w:r>
      <w:r w:rsidR="00F87EC4" w:rsidRPr="00F87EC4">
        <w:rPr>
          <w:rFonts w:asciiTheme="majorBidi" w:eastAsia="Times New Roman" w:hAnsiTheme="majorBidi" w:cstheme="majorBidi"/>
          <w:sz w:val="24"/>
          <w:szCs w:val="24"/>
          <w:lang w:val="fr-FR" w:eastAsia="fr-FR"/>
        </w:rPr>
        <w:t xml:space="preserve">suite </w:t>
      </w:r>
      <w:r w:rsidR="00113B2D">
        <w:rPr>
          <w:rFonts w:asciiTheme="majorBidi" w:eastAsia="Times New Roman" w:hAnsiTheme="majorBidi" w:cstheme="majorBidi"/>
          <w:sz w:val="24"/>
          <w:szCs w:val="24"/>
          <w:lang w:val="fr-FR" w:eastAsia="fr-FR"/>
        </w:rPr>
        <w:t>des</w:t>
      </w:r>
      <w:r w:rsidR="00F87EC4" w:rsidRPr="00F87EC4">
        <w:rPr>
          <w:rFonts w:asciiTheme="majorBidi" w:eastAsia="Times New Roman" w:hAnsiTheme="majorBidi" w:cstheme="majorBidi"/>
          <w:sz w:val="24"/>
          <w:szCs w:val="24"/>
          <w:lang w:val="fr-FR" w:eastAsia="fr-FR"/>
        </w:rPr>
        <w:t xml:space="preserve"> changements dans la règlementation de la CIDD. Les articles 14.7.10 – frais de la procédure disciplinaire (en page 17) et 19  - le recours - (en page 29 et 30) ont été modifiés. </w:t>
      </w:r>
    </w:p>
    <w:p w:rsidR="00113B2D" w:rsidRPr="00113B2D" w:rsidRDefault="00113B2D" w:rsidP="00113B2D">
      <w:pPr>
        <w:spacing w:after="0" w:line="240" w:lineRule="auto"/>
        <w:ind w:left="720"/>
        <w:contextualSpacing/>
        <w:jc w:val="both"/>
        <w:rPr>
          <w:rFonts w:asciiTheme="majorBidi" w:eastAsia="Times New Roman" w:hAnsiTheme="majorBidi" w:cstheme="majorBidi"/>
          <w:sz w:val="16"/>
          <w:szCs w:val="16"/>
          <w:vertAlign w:val="superscript"/>
          <w:lang w:val="fr-FR" w:eastAsia="fr-FR"/>
        </w:rPr>
      </w:pPr>
    </w:p>
    <w:p w:rsidR="00113B2D" w:rsidRDefault="00F87EC4" w:rsidP="00F87EC4">
      <w:pPr>
        <w:spacing w:after="0" w:line="240" w:lineRule="auto"/>
        <w:ind w:left="708"/>
        <w:contextualSpacing/>
        <w:jc w:val="both"/>
        <w:rPr>
          <w:rFonts w:asciiTheme="majorBidi" w:eastAsia="Times New Roman" w:hAnsiTheme="majorBidi" w:cstheme="majorBidi"/>
          <w:sz w:val="24"/>
          <w:szCs w:val="24"/>
          <w:lang w:val="fr-FR" w:eastAsia="fr-FR"/>
        </w:rPr>
      </w:pPr>
      <w:r>
        <w:rPr>
          <w:rFonts w:asciiTheme="majorBidi" w:eastAsia="Times New Roman" w:hAnsiTheme="majorBidi" w:cstheme="majorBidi"/>
          <w:sz w:val="24"/>
          <w:szCs w:val="24"/>
          <w:lang w:val="fr-FR" w:eastAsia="fr-FR"/>
        </w:rPr>
        <w:t>Le Président rappelle toutefois qu’il s’agit d’o</w:t>
      </w:r>
      <w:r w:rsidR="00494294" w:rsidRPr="00494294">
        <w:rPr>
          <w:rFonts w:asciiTheme="majorBidi" w:eastAsia="Times New Roman" w:hAnsiTheme="majorBidi" w:cstheme="majorBidi"/>
          <w:sz w:val="24"/>
          <w:szCs w:val="24"/>
          <w:lang w:val="fr-FR" w:eastAsia="fr-FR"/>
        </w:rPr>
        <w:t>bligations décrétale</w:t>
      </w:r>
      <w:r w:rsidR="00113B2D">
        <w:rPr>
          <w:rFonts w:asciiTheme="majorBidi" w:eastAsia="Times New Roman" w:hAnsiTheme="majorBidi" w:cstheme="majorBidi"/>
          <w:sz w:val="24"/>
          <w:szCs w:val="24"/>
          <w:lang w:val="fr-FR" w:eastAsia="fr-FR"/>
        </w:rPr>
        <w:t xml:space="preserve">s </w:t>
      </w:r>
      <w:r>
        <w:rPr>
          <w:rFonts w:asciiTheme="majorBidi" w:eastAsia="Times New Roman" w:hAnsiTheme="majorBidi" w:cstheme="majorBidi"/>
          <w:sz w:val="24"/>
          <w:szCs w:val="24"/>
          <w:lang w:val="fr-FR" w:eastAsia="fr-FR"/>
        </w:rPr>
        <w:t>et que l</w:t>
      </w:r>
      <w:r w:rsidR="00494294" w:rsidRPr="00494294">
        <w:rPr>
          <w:rFonts w:asciiTheme="majorBidi" w:eastAsia="Times New Roman" w:hAnsiTheme="majorBidi" w:cstheme="majorBidi"/>
          <w:sz w:val="24"/>
          <w:szCs w:val="24"/>
          <w:lang w:val="fr-FR" w:eastAsia="fr-FR"/>
        </w:rPr>
        <w:t>a LBFA n'a</w:t>
      </w:r>
      <w:r>
        <w:rPr>
          <w:rFonts w:asciiTheme="majorBidi" w:eastAsia="Times New Roman" w:hAnsiTheme="majorBidi" w:cstheme="majorBidi"/>
          <w:sz w:val="24"/>
          <w:szCs w:val="24"/>
          <w:lang w:val="fr-FR" w:eastAsia="fr-FR"/>
        </w:rPr>
        <w:t xml:space="preserve"> d’a</w:t>
      </w:r>
      <w:r w:rsidR="00494294" w:rsidRPr="00494294">
        <w:rPr>
          <w:rFonts w:asciiTheme="majorBidi" w:eastAsia="Times New Roman" w:hAnsiTheme="majorBidi" w:cstheme="majorBidi"/>
          <w:sz w:val="24"/>
          <w:szCs w:val="24"/>
          <w:lang w:val="fr-FR" w:eastAsia="fr-FR"/>
        </w:rPr>
        <w:t>utre choix que de les ajouter au ROI.</w:t>
      </w:r>
      <w:r>
        <w:rPr>
          <w:rFonts w:asciiTheme="majorBidi" w:eastAsia="Times New Roman" w:hAnsiTheme="majorBidi" w:cstheme="majorBidi"/>
          <w:sz w:val="24"/>
          <w:szCs w:val="24"/>
          <w:lang w:val="fr-FR" w:eastAsia="fr-FR"/>
        </w:rPr>
        <w:t xml:space="preserve"> </w:t>
      </w:r>
    </w:p>
    <w:p w:rsidR="00113B2D" w:rsidRPr="00113B2D" w:rsidRDefault="00113B2D" w:rsidP="00F87EC4">
      <w:pPr>
        <w:spacing w:after="0" w:line="240" w:lineRule="auto"/>
        <w:ind w:left="708"/>
        <w:contextualSpacing/>
        <w:jc w:val="both"/>
        <w:rPr>
          <w:rFonts w:asciiTheme="majorBidi" w:eastAsia="Times New Roman" w:hAnsiTheme="majorBidi" w:cstheme="majorBidi"/>
          <w:sz w:val="16"/>
          <w:szCs w:val="16"/>
          <w:lang w:val="fr-FR" w:eastAsia="fr-FR"/>
        </w:rPr>
      </w:pPr>
    </w:p>
    <w:p w:rsidR="00113B2D" w:rsidRDefault="00113B2D" w:rsidP="00113B2D">
      <w:pPr>
        <w:spacing w:after="0" w:line="240" w:lineRule="auto"/>
        <w:ind w:left="720"/>
        <w:contextualSpacing/>
        <w:jc w:val="both"/>
        <w:rPr>
          <w:rFonts w:asciiTheme="majorBidi" w:eastAsia="Times New Roman" w:hAnsiTheme="majorBidi" w:cstheme="majorBidi"/>
          <w:sz w:val="24"/>
          <w:szCs w:val="24"/>
          <w:lang w:val="fr-FR" w:eastAsia="fr-FR"/>
        </w:rPr>
      </w:pPr>
      <w:r w:rsidRPr="00113B2D">
        <w:rPr>
          <w:rFonts w:asciiTheme="majorBidi" w:eastAsia="Times New Roman" w:hAnsiTheme="majorBidi" w:cstheme="majorBidi"/>
          <w:b/>
          <w:sz w:val="24"/>
          <w:szCs w:val="24"/>
          <w:u w:val="single"/>
          <w:lang w:val="fr-FR" w:eastAsia="fr-FR"/>
        </w:rPr>
        <w:t>Votes</w:t>
      </w:r>
      <w:r>
        <w:rPr>
          <w:rFonts w:asciiTheme="majorBidi" w:eastAsia="Times New Roman" w:hAnsiTheme="majorBidi" w:cstheme="majorBidi"/>
          <w:sz w:val="24"/>
          <w:szCs w:val="24"/>
          <w:lang w:val="fr-FR" w:eastAsia="fr-FR"/>
        </w:rPr>
        <w:t>: les modifications sont approuvées à l’unanimité.</w:t>
      </w:r>
    </w:p>
    <w:p w:rsidR="00113B2D" w:rsidRPr="00494294" w:rsidRDefault="00113B2D" w:rsidP="00F87EC4">
      <w:pPr>
        <w:spacing w:after="0" w:line="240" w:lineRule="auto"/>
        <w:ind w:left="708"/>
        <w:contextualSpacing/>
        <w:jc w:val="both"/>
        <w:rPr>
          <w:rFonts w:asciiTheme="majorBidi" w:eastAsia="Times New Roman" w:hAnsiTheme="majorBidi" w:cstheme="majorBidi"/>
          <w:sz w:val="24"/>
          <w:szCs w:val="24"/>
          <w:lang w:val="fr-FR" w:eastAsia="fr-FR"/>
        </w:rPr>
      </w:pPr>
    </w:p>
    <w:p w:rsidR="00494294" w:rsidRPr="00494294" w:rsidRDefault="00494294" w:rsidP="00494294">
      <w:pPr>
        <w:spacing w:after="0" w:line="240" w:lineRule="auto"/>
        <w:rPr>
          <w:rFonts w:ascii="Times New Roman" w:eastAsia="Times New Roman" w:hAnsi="Times New Roman" w:cs="Times New Roman"/>
          <w:bCs/>
          <w:sz w:val="16"/>
          <w:szCs w:val="16"/>
          <w:lang w:val="fr-FR" w:eastAsia="fr-FR"/>
        </w:rPr>
      </w:pPr>
    </w:p>
    <w:p w:rsidR="00494294" w:rsidRPr="00494294" w:rsidRDefault="00494294" w:rsidP="00494294">
      <w:pPr>
        <w:spacing w:after="0" w:line="240" w:lineRule="auto"/>
        <w:rPr>
          <w:rFonts w:ascii="Times New Roman" w:eastAsia="Times New Roman" w:hAnsi="Times New Roman" w:cs="Times New Roman"/>
          <w:sz w:val="16"/>
          <w:szCs w:val="16"/>
          <w:lang w:val="fr-FR" w:eastAsia="fr-FR"/>
        </w:rPr>
      </w:pPr>
    </w:p>
    <w:p w:rsidR="007508BF" w:rsidRPr="00FF0D0B" w:rsidRDefault="00494294" w:rsidP="00FF0D0B">
      <w:pPr>
        <w:spacing w:after="0" w:line="240" w:lineRule="auto"/>
        <w:rPr>
          <w:rFonts w:ascii="Times New Roman" w:eastAsia="Times New Roman" w:hAnsi="Times New Roman" w:cs="Times New Roman"/>
          <w:sz w:val="24"/>
          <w:szCs w:val="20"/>
          <w:lang w:val="fr-FR" w:eastAsia="fr-FR"/>
        </w:rPr>
      </w:pPr>
      <w:r w:rsidRPr="00494294">
        <w:rPr>
          <w:rFonts w:ascii="Times New Roman" w:eastAsia="Times New Roman" w:hAnsi="Times New Roman" w:cs="Times New Roman"/>
          <w:sz w:val="24"/>
          <w:szCs w:val="20"/>
          <w:lang w:val="fr-FR" w:eastAsia="fr-FR"/>
        </w:rPr>
        <w:t>Le Président lève la séance à 11h40 en invitant l’Assemblée</w:t>
      </w:r>
      <w:r w:rsidR="00FF0D0B">
        <w:rPr>
          <w:rFonts w:ascii="Times New Roman" w:eastAsia="Times New Roman" w:hAnsi="Times New Roman" w:cs="Times New Roman"/>
          <w:sz w:val="24"/>
          <w:szCs w:val="20"/>
          <w:lang w:val="fr-FR" w:eastAsia="fr-FR"/>
        </w:rPr>
        <w:t xml:space="preserve"> à prendre le verre de l’amitié.</w:t>
      </w:r>
    </w:p>
    <w:sectPr w:rsidR="007508BF" w:rsidRPr="00FF0D0B" w:rsidSect="00C03D38">
      <w:footerReference w:type="even" r:id="rId9"/>
      <w:footerReference w:type="default" r:id="rId10"/>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755" w:rsidRDefault="00DE7755">
      <w:pPr>
        <w:spacing w:after="0" w:line="240" w:lineRule="auto"/>
      </w:pPr>
      <w:r>
        <w:separator/>
      </w:r>
    </w:p>
  </w:endnote>
  <w:endnote w:type="continuationSeparator" w:id="0">
    <w:p w:rsidR="00DE7755" w:rsidRDefault="00DE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4B" w:rsidRDefault="0048184B" w:rsidP="00B3504B">
    <w:pPr>
      <w:pStyle w:val="Pieddepage"/>
      <w:framePr w:wrap="around" w:vAnchor="text" w:hAnchor="margin" w:xAlign="right" w:y="1"/>
      <w:rPr>
        <w:rStyle w:val="Numrodepage"/>
      </w:rPr>
    </w:pPr>
    <w:r>
      <w:rPr>
        <w:rStyle w:val="Numrodepage"/>
      </w:rPr>
      <w:fldChar w:fldCharType="begin"/>
    </w:r>
    <w:r w:rsidR="00B3504B">
      <w:rPr>
        <w:rStyle w:val="Numrodepage"/>
      </w:rPr>
      <w:instrText xml:space="preserve">PAGE  </w:instrText>
    </w:r>
    <w:r>
      <w:rPr>
        <w:rStyle w:val="Numrodepage"/>
      </w:rPr>
      <w:fldChar w:fldCharType="end"/>
    </w:r>
  </w:p>
  <w:p w:rsidR="00B3504B" w:rsidRDefault="00B3504B" w:rsidP="00B3504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4B" w:rsidRDefault="0048184B" w:rsidP="00B3504B">
    <w:pPr>
      <w:pStyle w:val="Pieddepage"/>
      <w:framePr w:wrap="around" w:vAnchor="text" w:hAnchor="margin" w:xAlign="right" w:y="1"/>
      <w:rPr>
        <w:rStyle w:val="Numrodepage"/>
      </w:rPr>
    </w:pPr>
    <w:r>
      <w:rPr>
        <w:rStyle w:val="Numrodepage"/>
      </w:rPr>
      <w:fldChar w:fldCharType="begin"/>
    </w:r>
    <w:r w:rsidR="00B3504B">
      <w:rPr>
        <w:rStyle w:val="Numrodepage"/>
      </w:rPr>
      <w:instrText xml:space="preserve">PAGE  </w:instrText>
    </w:r>
    <w:r>
      <w:rPr>
        <w:rStyle w:val="Numrodepage"/>
      </w:rPr>
      <w:fldChar w:fldCharType="separate"/>
    </w:r>
    <w:r w:rsidR="009B54F0">
      <w:rPr>
        <w:rStyle w:val="Numrodepage"/>
        <w:noProof/>
      </w:rPr>
      <w:t>1</w:t>
    </w:r>
    <w:r>
      <w:rPr>
        <w:rStyle w:val="Numrodepage"/>
      </w:rPr>
      <w:fldChar w:fldCharType="end"/>
    </w:r>
  </w:p>
  <w:p w:rsidR="00B3504B" w:rsidRDefault="00B3504B" w:rsidP="00B3504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755" w:rsidRDefault="00DE7755">
      <w:pPr>
        <w:spacing w:after="0" w:line="240" w:lineRule="auto"/>
      </w:pPr>
      <w:r>
        <w:separator/>
      </w:r>
    </w:p>
  </w:footnote>
  <w:footnote w:type="continuationSeparator" w:id="0">
    <w:p w:rsidR="00DE7755" w:rsidRDefault="00DE7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CF3"/>
    <w:multiLevelType w:val="hybridMultilevel"/>
    <w:tmpl w:val="3190B6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6CA2B27"/>
    <w:multiLevelType w:val="hybridMultilevel"/>
    <w:tmpl w:val="C9289C72"/>
    <w:lvl w:ilvl="0" w:tplc="018A545A">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E923990"/>
    <w:multiLevelType w:val="hybridMultilevel"/>
    <w:tmpl w:val="D8B40716"/>
    <w:lvl w:ilvl="0" w:tplc="78CEF3A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7247557"/>
    <w:multiLevelType w:val="singleLevel"/>
    <w:tmpl w:val="018A545A"/>
    <w:lvl w:ilvl="0">
      <w:start w:val="2"/>
      <w:numFmt w:val="bullet"/>
      <w:lvlText w:val="-"/>
      <w:lvlJc w:val="left"/>
      <w:pPr>
        <w:tabs>
          <w:tab w:val="num" w:pos="1770"/>
        </w:tabs>
        <w:ind w:left="1770" w:hanging="360"/>
      </w:pPr>
      <w:rPr>
        <w:rFonts w:hint="default"/>
      </w:rPr>
    </w:lvl>
  </w:abstractNum>
  <w:abstractNum w:abstractNumId="4">
    <w:nsid w:val="22DA41F2"/>
    <w:multiLevelType w:val="hybridMultilevel"/>
    <w:tmpl w:val="48E26150"/>
    <w:lvl w:ilvl="0" w:tplc="78E20CBC">
      <w:start w:val="13"/>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26431300"/>
    <w:multiLevelType w:val="hybridMultilevel"/>
    <w:tmpl w:val="CB8AFB54"/>
    <w:lvl w:ilvl="0" w:tplc="FFFFFFFF">
      <w:numFmt w:val="bullet"/>
      <w:lvlText w:val="-"/>
      <w:lvlJc w:val="left"/>
      <w:pPr>
        <w:tabs>
          <w:tab w:val="num" w:pos="1080"/>
        </w:tabs>
        <w:ind w:left="1080" w:hanging="360"/>
      </w:pPr>
      <w:rPr>
        <w:rFonts w:ascii="Tahoma" w:eastAsia="Times New Roman" w:hAnsi="Tahoma" w:cs="Tahoma" w:hint="default"/>
      </w:rPr>
    </w:lvl>
    <w:lvl w:ilvl="1" w:tplc="B8BED0BC">
      <w:start w:val="14"/>
      <w:numFmt w:val="bullet"/>
      <w:lvlText w:val=""/>
      <w:lvlJc w:val="left"/>
      <w:pPr>
        <w:tabs>
          <w:tab w:val="num" w:pos="1800"/>
        </w:tabs>
        <w:ind w:left="1800" w:hanging="360"/>
      </w:pPr>
      <w:rPr>
        <w:rFonts w:ascii="Wingdings" w:eastAsia="Helvetica" w:hAnsi="Wingdings" w:cs="Helvetica" w:hint="default"/>
        <w:b w:val="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3F2946E5"/>
    <w:multiLevelType w:val="hybridMultilevel"/>
    <w:tmpl w:val="4F1C685E"/>
    <w:lvl w:ilvl="0" w:tplc="FFFFFFFF">
      <w:numFmt w:val="bullet"/>
      <w:lvlText w:val="-"/>
      <w:lvlJc w:val="left"/>
      <w:pPr>
        <w:tabs>
          <w:tab w:val="num" w:pos="1080"/>
        </w:tabs>
        <w:ind w:left="1080" w:hanging="360"/>
      </w:pPr>
      <w:rPr>
        <w:rFonts w:ascii="Tahoma" w:eastAsia="Times New Roman" w:hAnsi="Tahoma" w:cs="Tahoma" w:hint="default"/>
      </w:rPr>
    </w:lvl>
    <w:lvl w:ilvl="1" w:tplc="78E20CBC">
      <w:start w:val="13"/>
      <w:numFmt w:val="bullet"/>
      <w:lvlText w:val="-"/>
      <w:lvlJc w:val="left"/>
      <w:pPr>
        <w:tabs>
          <w:tab w:val="num" w:pos="1800"/>
        </w:tabs>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40275269"/>
    <w:multiLevelType w:val="hybridMultilevel"/>
    <w:tmpl w:val="1458E0C4"/>
    <w:lvl w:ilvl="0" w:tplc="22209AE0">
      <w:start w:val="1"/>
      <w:numFmt w:val="bullet"/>
      <w:lvlText w:val="-"/>
      <w:lvlJc w:val="left"/>
      <w:pPr>
        <w:ind w:left="720" w:hanging="360"/>
      </w:pPr>
      <w:rPr>
        <w:rFonts w:hAnsi="Courier New"/>
        <w:strike w:val="0"/>
        <w:dstrike w:val="0"/>
        <w:u w:val="none"/>
        <w:effect w:val="none"/>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nsid w:val="4FA24FE4"/>
    <w:multiLevelType w:val="singleLevel"/>
    <w:tmpl w:val="018A545A"/>
    <w:lvl w:ilvl="0">
      <w:start w:val="2"/>
      <w:numFmt w:val="bullet"/>
      <w:lvlText w:val="-"/>
      <w:lvlJc w:val="left"/>
      <w:pPr>
        <w:tabs>
          <w:tab w:val="num" w:pos="1770"/>
        </w:tabs>
        <w:ind w:left="1770" w:hanging="360"/>
      </w:pPr>
      <w:rPr>
        <w:rFonts w:hint="default"/>
      </w:rPr>
    </w:lvl>
  </w:abstractNum>
  <w:abstractNum w:abstractNumId="9">
    <w:nsid w:val="614968D1"/>
    <w:multiLevelType w:val="hybridMultilevel"/>
    <w:tmpl w:val="5244555A"/>
    <w:lvl w:ilvl="0" w:tplc="044E957C">
      <w:start w:val="1"/>
      <w:numFmt w:val="bullet"/>
      <w:lvlText w:val="-"/>
      <w:lvlJc w:val="left"/>
      <w:pPr>
        <w:tabs>
          <w:tab w:val="num" w:pos="720"/>
        </w:tabs>
        <w:ind w:left="720" w:hanging="360"/>
      </w:pPr>
      <w:rPr>
        <w:rFonts w:ascii="Tahoma" w:eastAsia="Times New Roman" w:hAnsi="Tahoma" w:cs="Tahoma" w:hint="default"/>
      </w:rPr>
    </w:lvl>
    <w:lvl w:ilvl="1" w:tplc="B8BED0BC">
      <w:start w:val="14"/>
      <w:numFmt w:val="bullet"/>
      <w:lvlText w:val=""/>
      <w:lvlJc w:val="left"/>
      <w:pPr>
        <w:tabs>
          <w:tab w:val="num" w:pos="1440"/>
        </w:tabs>
        <w:ind w:left="1440" w:hanging="360"/>
      </w:pPr>
      <w:rPr>
        <w:rFonts w:ascii="Wingdings" w:eastAsia="Times New Roman" w:hAnsi="Wingdings"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97E5934"/>
    <w:multiLevelType w:val="hybridMultilevel"/>
    <w:tmpl w:val="49885CCA"/>
    <w:lvl w:ilvl="0" w:tplc="018A545A">
      <w:start w:val="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83017E8"/>
    <w:multiLevelType w:val="hybridMultilevel"/>
    <w:tmpl w:val="7B3663FE"/>
    <w:lvl w:ilvl="0" w:tplc="9ABA4CD8">
      <w:numFmt w:val="bullet"/>
      <w:lvlText w:val="-"/>
      <w:lvlJc w:val="left"/>
      <w:pPr>
        <w:ind w:left="720" w:hanging="360"/>
      </w:pPr>
      <w:rPr>
        <w:rFonts w:ascii="Times New (W1)" w:eastAsia="Times New Roman" w:hAnsi="Times New (W1)"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6"/>
  </w:num>
  <w:num w:numId="6">
    <w:abstractNumId w:val="4"/>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494294"/>
    <w:rsid w:val="000004B1"/>
    <w:rsid w:val="00000B18"/>
    <w:rsid w:val="00001D8D"/>
    <w:rsid w:val="00002E9D"/>
    <w:rsid w:val="000032F8"/>
    <w:rsid w:val="0000547D"/>
    <w:rsid w:val="00007150"/>
    <w:rsid w:val="00007600"/>
    <w:rsid w:val="0002367C"/>
    <w:rsid w:val="00023F17"/>
    <w:rsid w:val="00024E4E"/>
    <w:rsid w:val="000277CB"/>
    <w:rsid w:val="000307D0"/>
    <w:rsid w:val="00031B86"/>
    <w:rsid w:val="00032AEC"/>
    <w:rsid w:val="000334A8"/>
    <w:rsid w:val="00034132"/>
    <w:rsid w:val="0003523F"/>
    <w:rsid w:val="00035A95"/>
    <w:rsid w:val="00040220"/>
    <w:rsid w:val="0004779C"/>
    <w:rsid w:val="0004781A"/>
    <w:rsid w:val="0005390B"/>
    <w:rsid w:val="00055C7A"/>
    <w:rsid w:val="00055E73"/>
    <w:rsid w:val="00063DCB"/>
    <w:rsid w:val="000660F2"/>
    <w:rsid w:val="00070F0B"/>
    <w:rsid w:val="000730BE"/>
    <w:rsid w:val="0007736B"/>
    <w:rsid w:val="0008102C"/>
    <w:rsid w:val="000838AE"/>
    <w:rsid w:val="0008462D"/>
    <w:rsid w:val="000850DA"/>
    <w:rsid w:val="00090A57"/>
    <w:rsid w:val="000910BA"/>
    <w:rsid w:val="0009209C"/>
    <w:rsid w:val="000921EC"/>
    <w:rsid w:val="000A028B"/>
    <w:rsid w:val="000A55E6"/>
    <w:rsid w:val="000B0E2D"/>
    <w:rsid w:val="000B2154"/>
    <w:rsid w:val="000B35EE"/>
    <w:rsid w:val="000B6FF5"/>
    <w:rsid w:val="000C2AD6"/>
    <w:rsid w:val="000C6756"/>
    <w:rsid w:val="000C7B83"/>
    <w:rsid w:val="000C7DD9"/>
    <w:rsid w:val="000D0BAD"/>
    <w:rsid w:val="000D200D"/>
    <w:rsid w:val="000D4CE3"/>
    <w:rsid w:val="000D6EDF"/>
    <w:rsid w:val="000E2807"/>
    <w:rsid w:val="000E2DE6"/>
    <w:rsid w:val="000E38AC"/>
    <w:rsid w:val="000E4E36"/>
    <w:rsid w:val="000E5FCE"/>
    <w:rsid w:val="000E6C73"/>
    <w:rsid w:val="000E78F7"/>
    <w:rsid w:val="000F00EF"/>
    <w:rsid w:val="000F134B"/>
    <w:rsid w:val="000F2834"/>
    <w:rsid w:val="000F5627"/>
    <w:rsid w:val="00100ACA"/>
    <w:rsid w:val="00102820"/>
    <w:rsid w:val="001051AC"/>
    <w:rsid w:val="00106401"/>
    <w:rsid w:val="00106C5F"/>
    <w:rsid w:val="00106D49"/>
    <w:rsid w:val="0010794B"/>
    <w:rsid w:val="00107D1E"/>
    <w:rsid w:val="0011074C"/>
    <w:rsid w:val="00113B2D"/>
    <w:rsid w:val="00115FE5"/>
    <w:rsid w:val="00116AD5"/>
    <w:rsid w:val="00121D1F"/>
    <w:rsid w:val="00121E85"/>
    <w:rsid w:val="00123B72"/>
    <w:rsid w:val="00132315"/>
    <w:rsid w:val="001333E0"/>
    <w:rsid w:val="00140FFE"/>
    <w:rsid w:val="001411A8"/>
    <w:rsid w:val="00142BDA"/>
    <w:rsid w:val="00144C9D"/>
    <w:rsid w:val="001459CB"/>
    <w:rsid w:val="0015024D"/>
    <w:rsid w:val="00150D7D"/>
    <w:rsid w:val="00155210"/>
    <w:rsid w:val="00156A2B"/>
    <w:rsid w:val="001607B2"/>
    <w:rsid w:val="0016672A"/>
    <w:rsid w:val="00172A5B"/>
    <w:rsid w:val="00172C6F"/>
    <w:rsid w:val="001732CC"/>
    <w:rsid w:val="00177496"/>
    <w:rsid w:val="00180805"/>
    <w:rsid w:val="00182056"/>
    <w:rsid w:val="0018272C"/>
    <w:rsid w:val="00183F46"/>
    <w:rsid w:val="001843B7"/>
    <w:rsid w:val="00185001"/>
    <w:rsid w:val="001866DF"/>
    <w:rsid w:val="001916A8"/>
    <w:rsid w:val="00193374"/>
    <w:rsid w:val="001A0369"/>
    <w:rsid w:val="001A1682"/>
    <w:rsid w:val="001A46E4"/>
    <w:rsid w:val="001B351A"/>
    <w:rsid w:val="001B3EDA"/>
    <w:rsid w:val="001B522F"/>
    <w:rsid w:val="001C2A69"/>
    <w:rsid w:val="001C4394"/>
    <w:rsid w:val="001C448B"/>
    <w:rsid w:val="001C5BC5"/>
    <w:rsid w:val="001C76B8"/>
    <w:rsid w:val="001D3820"/>
    <w:rsid w:val="001D6E52"/>
    <w:rsid w:val="001D710F"/>
    <w:rsid w:val="001E0259"/>
    <w:rsid w:val="001E15BB"/>
    <w:rsid w:val="001E6CE2"/>
    <w:rsid w:val="001E7625"/>
    <w:rsid w:val="001F12B8"/>
    <w:rsid w:val="001F12D0"/>
    <w:rsid w:val="001F59B6"/>
    <w:rsid w:val="00204F24"/>
    <w:rsid w:val="002052C1"/>
    <w:rsid w:val="00207F66"/>
    <w:rsid w:val="00223752"/>
    <w:rsid w:val="00227546"/>
    <w:rsid w:val="00230BEE"/>
    <w:rsid w:val="00231F91"/>
    <w:rsid w:val="002326D6"/>
    <w:rsid w:val="00233ACA"/>
    <w:rsid w:val="00235E98"/>
    <w:rsid w:val="00236B42"/>
    <w:rsid w:val="002408F8"/>
    <w:rsid w:val="00246D7B"/>
    <w:rsid w:val="00253591"/>
    <w:rsid w:val="0025423F"/>
    <w:rsid w:val="002553E8"/>
    <w:rsid w:val="00263484"/>
    <w:rsid w:val="00265439"/>
    <w:rsid w:val="00265686"/>
    <w:rsid w:val="00270F68"/>
    <w:rsid w:val="00272BF3"/>
    <w:rsid w:val="00273604"/>
    <w:rsid w:val="00273FDB"/>
    <w:rsid w:val="00275225"/>
    <w:rsid w:val="0028310C"/>
    <w:rsid w:val="0028477A"/>
    <w:rsid w:val="00292FD8"/>
    <w:rsid w:val="002942EA"/>
    <w:rsid w:val="002953FA"/>
    <w:rsid w:val="002965BD"/>
    <w:rsid w:val="002A094D"/>
    <w:rsid w:val="002A1CB1"/>
    <w:rsid w:val="002A4457"/>
    <w:rsid w:val="002A4F70"/>
    <w:rsid w:val="002A652C"/>
    <w:rsid w:val="002A671E"/>
    <w:rsid w:val="002B182B"/>
    <w:rsid w:val="002B2424"/>
    <w:rsid w:val="002B2DCD"/>
    <w:rsid w:val="002B6A42"/>
    <w:rsid w:val="002C1C72"/>
    <w:rsid w:val="002C48EB"/>
    <w:rsid w:val="002C5D12"/>
    <w:rsid w:val="002C60FC"/>
    <w:rsid w:val="002C740D"/>
    <w:rsid w:val="002D0495"/>
    <w:rsid w:val="002D2142"/>
    <w:rsid w:val="002D406D"/>
    <w:rsid w:val="002D69D8"/>
    <w:rsid w:val="002E504F"/>
    <w:rsid w:val="002E57F4"/>
    <w:rsid w:val="002E75A6"/>
    <w:rsid w:val="002F03B5"/>
    <w:rsid w:val="002F1FA8"/>
    <w:rsid w:val="002F2AF1"/>
    <w:rsid w:val="002F5C36"/>
    <w:rsid w:val="00305891"/>
    <w:rsid w:val="003077FC"/>
    <w:rsid w:val="0031063A"/>
    <w:rsid w:val="00312A85"/>
    <w:rsid w:val="00314BB1"/>
    <w:rsid w:val="003212C6"/>
    <w:rsid w:val="00321979"/>
    <w:rsid w:val="003255AD"/>
    <w:rsid w:val="00325D4A"/>
    <w:rsid w:val="00326569"/>
    <w:rsid w:val="00326702"/>
    <w:rsid w:val="003325B5"/>
    <w:rsid w:val="00334CBD"/>
    <w:rsid w:val="00340CFA"/>
    <w:rsid w:val="00341C99"/>
    <w:rsid w:val="00341F78"/>
    <w:rsid w:val="003432BA"/>
    <w:rsid w:val="00343AA5"/>
    <w:rsid w:val="00344975"/>
    <w:rsid w:val="00346ED3"/>
    <w:rsid w:val="0035329F"/>
    <w:rsid w:val="003551A3"/>
    <w:rsid w:val="00355469"/>
    <w:rsid w:val="00355CA6"/>
    <w:rsid w:val="00357338"/>
    <w:rsid w:val="00365F23"/>
    <w:rsid w:val="00374489"/>
    <w:rsid w:val="003859E5"/>
    <w:rsid w:val="00391820"/>
    <w:rsid w:val="003936AE"/>
    <w:rsid w:val="00393AF9"/>
    <w:rsid w:val="00394D6E"/>
    <w:rsid w:val="003955D4"/>
    <w:rsid w:val="00397893"/>
    <w:rsid w:val="003A0B17"/>
    <w:rsid w:val="003A10FC"/>
    <w:rsid w:val="003A24D8"/>
    <w:rsid w:val="003A4E56"/>
    <w:rsid w:val="003A5121"/>
    <w:rsid w:val="003A6B17"/>
    <w:rsid w:val="003B1148"/>
    <w:rsid w:val="003B44A5"/>
    <w:rsid w:val="003B7F69"/>
    <w:rsid w:val="003C130F"/>
    <w:rsid w:val="003C5911"/>
    <w:rsid w:val="003D0B72"/>
    <w:rsid w:val="003D37D1"/>
    <w:rsid w:val="003D55E8"/>
    <w:rsid w:val="003E1611"/>
    <w:rsid w:val="003E2AE8"/>
    <w:rsid w:val="003F0AE2"/>
    <w:rsid w:val="003F1F05"/>
    <w:rsid w:val="003F5730"/>
    <w:rsid w:val="003F5A00"/>
    <w:rsid w:val="004004E3"/>
    <w:rsid w:val="004024ED"/>
    <w:rsid w:val="00403861"/>
    <w:rsid w:val="0041438C"/>
    <w:rsid w:val="00414E3A"/>
    <w:rsid w:val="00422F5B"/>
    <w:rsid w:val="00423462"/>
    <w:rsid w:val="00423C5E"/>
    <w:rsid w:val="0042532D"/>
    <w:rsid w:val="00425D25"/>
    <w:rsid w:val="0042697D"/>
    <w:rsid w:val="004274CC"/>
    <w:rsid w:val="004303D9"/>
    <w:rsid w:val="00430DC0"/>
    <w:rsid w:val="00435691"/>
    <w:rsid w:val="00436A94"/>
    <w:rsid w:val="00437296"/>
    <w:rsid w:val="00437A14"/>
    <w:rsid w:val="004433C6"/>
    <w:rsid w:val="0044480B"/>
    <w:rsid w:val="004511D6"/>
    <w:rsid w:val="00451B2B"/>
    <w:rsid w:val="004545B1"/>
    <w:rsid w:val="0046040D"/>
    <w:rsid w:val="004610CB"/>
    <w:rsid w:val="00462FD0"/>
    <w:rsid w:val="00464915"/>
    <w:rsid w:val="00467632"/>
    <w:rsid w:val="00474DFD"/>
    <w:rsid w:val="0047639F"/>
    <w:rsid w:val="0048057A"/>
    <w:rsid w:val="0048184B"/>
    <w:rsid w:val="004840C2"/>
    <w:rsid w:val="0048458D"/>
    <w:rsid w:val="0048509D"/>
    <w:rsid w:val="0048664C"/>
    <w:rsid w:val="00487714"/>
    <w:rsid w:val="00487AF1"/>
    <w:rsid w:val="00492D09"/>
    <w:rsid w:val="00492F86"/>
    <w:rsid w:val="00494294"/>
    <w:rsid w:val="00496A9D"/>
    <w:rsid w:val="004C386A"/>
    <w:rsid w:val="004C5E3F"/>
    <w:rsid w:val="004D0823"/>
    <w:rsid w:val="004D2339"/>
    <w:rsid w:val="004D49D2"/>
    <w:rsid w:val="004D7CAE"/>
    <w:rsid w:val="004E1783"/>
    <w:rsid w:val="004E21E0"/>
    <w:rsid w:val="004E5829"/>
    <w:rsid w:val="004E58B9"/>
    <w:rsid w:val="004F12DA"/>
    <w:rsid w:val="004F265D"/>
    <w:rsid w:val="004F2A5C"/>
    <w:rsid w:val="004F2C62"/>
    <w:rsid w:val="004F4791"/>
    <w:rsid w:val="004F7F1B"/>
    <w:rsid w:val="005036F1"/>
    <w:rsid w:val="00503BEC"/>
    <w:rsid w:val="0050414B"/>
    <w:rsid w:val="00504C1D"/>
    <w:rsid w:val="005079F0"/>
    <w:rsid w:val="005129D9"/>
    <w:rsid w:val="00512B9C"/>
    <w:rsid w:val="0051360C"/>
    <w:rsid w:val="00514FBC"/>
    <w:rsid w:val="00515CA7"/>
    <w:rsid w:val="00517284"/>
    <w:rsid w:val="005336A7"/>
    <w:rsid w:val="005349E0"/>
    <w:rsid w:val="00535C87"/>
    <w:rsid w:val="005363BA"/>
    <w:rsid w:val="0053702D"/>
    <w:rsid w:val="00540F50"/>
    <w:rsid w:val="005411DF"/>
    <w:rsid w:val="00541893"/>
    <w:rsid w:val="00544608"/>
    <w:rsid w:val="005462D1"/>
    <w:rsid w:val="005511CE"/>
    <w:rsid w:val="005537DF"/>
    <w:rsid w:val="00555C5B"/>
    <w:rsid w:val="00557253"/>
    <w:rsid w:val="00560F1F"/>
    <w:rsid w:val="005659EB"/>
    <w:rsid w:val="0057004D"/>
    <w:rsid w:val="005747A6"/>
    <w:rsid w:val="0057525C"/>
    <w:rsid w:val="00576284"/>
    <w:rsid w:val="005828D3"/>
    <w:rsid w:val="005853A5"/>
    <w:rsid w:val="00592265"/>
    <w:rsid w:val="00593C1D"/>
    <w:rsid w:val="005952BB"/>
    <w:rsid w:val="00595977"/>
    <w:rsid w:val="00596B91"/>
    <w:rsid w:val="00597719"/>
    <w:rsid w:val="005A0AEB"/>
    <w:rsid w:val="005A207F"/>
    <w:rsid w:val="005A3A58"/>
    <w:rsid w:val="005A5867"/>
    <w:rsid w:val="005A5A35"/>
    <w:rsid w:val="005B08DF"/>
    <w:rsid w:val="005B197B"/>
    <w:rsid w:val="005B229D"/>
    <w:rsid w:val="005B27FC"/>
    <w:rsid w:val="005B2884"/>
    <w:rsid w:val="005B36AF"/>
    <w:rsid w:val="005B68DF"/>
    <w:rsid w:val="005B7075"/>
    <w:rsid w:val="005C79DF"/>
    <w:rsid w:val="005C7FD4"/>
    <w:rsid w:val="005D305A"/>
    <w:rsid w:val="005E196E"/>
    <w:rsid w:val="005E5AE6"/>
    <w:rsid w:val="005E5FBE"/>
    <w:rsid w:val="005F0423"/>
    <w:rsid w:val="005F0F6C"/>
    <w:rsid w:val="005F225F"/>
    <w:rsid w:val="005F22D9"/>
    <w:rsid w:val="005F24FD"/>
    <w:rsid w:val="005F58B3"/>
    <w:rsid w:val="005F6899"/>
    <w:rsid w:val="00601B39"/>
    <w:rsid w:val="0060457B"/>
    <w:rsid w:val="0060558B"/>
    <w:rsid w:val="00605669"/>
    <w:rsid w:val="00605818"/>
    <w:rsid w:val="00605B90"/>
    <w:rsid w:val="006068E2"/>
    <w:rsid w:val="0060736F"/>
    <w:rsid w:val="006100AE"/>
    <w:rsid w:val="00610E14"/>
    <w:rsid w:val="006144A2"/>
    <w:rsid w:val="00616FAE"/>
    <w:rsid w:val="00620695"/>
    <w:rsid w:val="00624DE9"/>
    <w:rsid w:val="00626371"/>
    <w:rsid w:val="006276E5"/>
    <w:rsid w:val="006302CE"/>
    <w:rsid w:val="00630B25"/>
    <w:rsid w:val="00632749"/>
    <w:rsid w:val="00632CD4"/>
    <w:rsid w:val="00634DDF"/>
    <w:rsid w:val="006356AE"/>
    <w:rsid w:val="006402D2"/>
    <w:rsid w:val="006411B7"/>
    <w:rsid w:val="00645733"/>
    <w:rsid w:val="00647137"/>
    <w:rsid w:val="00655BE9"/>
    <w:rsid w:val="00661A82"/>
    <w:rsid w:val="00661DC0"/>
    <w:rsid w:val="00662C81"/>
    <w:rsid w:val="00666300"/>
    <w:rsid w:val="00670934"/>
    <w:rsid w:val="006744D9"/>
    <w:rsid w:val="00675142"/>
    <w:rsid w:val="00676F06"/>
    <w:rsid w:val="00680E1F"/>
    <w:rsid w:val="00682E43"/>
    <w:rsid w:val="00683AE1"/>
    <w:rsid w:val="00683C26"/>
    <w:rsid w:val="00684DB2"/>
    <w:rsid w:val="0069128A"/>
    <w:rsid w:val="00691C7D"/>
    <w:rsid w:val="00695134"/>
    <w:rsid w:val="006A1FB8"/>
    <w:rsid w:val="006A24A3"/>
    <w:rsid w:val="006A7414"/>
    <w:rsid w:val="006A7B61"/>
    <w:rsid w:val="006B0108"/>
    <w:rsid w:val="006B43BF"/>
    <w:rsid w:val="006B46DE"/>
    <w:rsid w:val="006B4EC7"/>
    <w:rsid w:val="006C6981"/>
    <w:rsid w:val="006C73EE"/>
    <w:rsid w:val="006D1A2A"/>
    <w:rsid w:val="006D1EDA"/>
    <w:rsid w:val="006D38FA"/>
    <w:rsid w:val="006D5A63"/>
    <w:rsid w:val="006D6A6F"/>
    <w:rsid w:val="006E0F42"/>
    <w:rsid w:val="006E243B"/>
    <w:rsid w:val="006E3B67"/>
    <w:rsid w:val="006E7C32"/>
    <w:rsid w:val="006F1E58"/>
    <w:rsid w:val="006F37AE"/>
    <w:rsid w:val="006F5A26"/>
    <w:rsid w:val="0071037E"/>
    <w:rsid w:val="00710564"/>
    <w:rsid w:val="00712B84"/>
    <w:rsid w:val="00714A31"/>
    <w:rsid w:val="007170CF"/>
    <w:rsid w:val="007225E8"/>
    <w:rsid w:val="00726DF3"/>
    <w:rsid w:val="0072706E"/>
    <w:rsid w:val="00731EE3"/>
    <w:rsid w:val="007336FD"/>
    <w:rsid w:val="00734B65"/>
    <w:rsid w:val="007370E3"/>
    <w:rsid w:val="007374B7"/>
    <w:rsid w:val="00746187"/>
    <w:rsid w:val="007508BF"/>
    <w:rsid w:val="007520B5"/>
    <w:rsid w:val="00753888"/>
    <w:rsid w:val="00753D06"/>
    <w:rsid w:val="00757D72"/>
    <w:rsid w:val="00760842"/>
    <w:rsid w:val="00760E88"/>
    <w:rsid w:val="0076172F"/>
    <w:rsid w:val="0076678D"/>
    <w:rsid w:val="00772E92"/>
    <w:rsid w:val="007813B2"/>
    <w:rsid w:val="00785C30"/>
    <w:rsid w:val="00785DA8"/>
    <w:rsid w:val="00787253"/>
    <w:rsid w:val="00787379"/>
    <w:rsid w:val="00792C65"/>
    <w:rsid w:val="00793773"/>
    <w:rsid w:val="0079426E"/>
    <w:rsid w:val="00794A31"/>
    <w:rsid w:val="007959BB"/>
    <w:rsid w:val="007A0034"/>
    <w:rsid w:val="007A05E9"/>
    <w:rsid w:val="007A40A7"/>
    <w:rsid w:val="007A4486"/>
    <w:rsid w:val="007A57DB"/>
    <w:rsid w:val="007B05AD"/>
    <w:rsid w:val="007B6B80"/>
    <w:rsid w:val="007B7236"/>
    <w:rsid w:val="007C0ADB"/>
    <w:rsid w:val="007C7B88"/>
    <w:rsid w:val="007D05B3"/>
    <w:rsid w:val="007D0EEF"/>
    <w:rsid w:val="007D1B49"/>
    <w:rsid w:val="007D220D"/>
    <w:rsid w:val="007D52A3"/>
    <w:rsid w:val="007D68D8"/>
    <w:rsid w:val="007E5246"/>
    <w:rsid w:val="007F3DB5"/>
    <w:rsid w:val="00800594"/>
    <w:rsid w:val="008006DA"/>
    <w:rsid w:val="0080166A"/>
    <w:rsid w:val="008030C9"/>
    <w:rsid w:val="008034E4"/>
    <w:rsid w:val="008106AA"/>
    <w:rsid w:val="00811C58"/>
    <w:rsid w:val="008143FD"/>
    <w:rsid w:val="00816FCC"/>
    <w:rsid w:val="00825990"/>
    <w:rsid w:val="008265EA"/>
    <w:rsid w:val="008279A1"/>
    <w:rsid w:val="008313BC"/>
    <w:rsid w:val="00834032"/>
    <w:rsid w:val="00837416"/>
    <w:rsid w:val="00842433"/>
    <w:rsid w:val="00846E73"/>
    <w:rsid w:val="00851E7E"/>
    <w:rsid w:val="00852269"/>
    <w:rsid w:val="0085586F"/>
    <w:rsid w:val="008606F8"/>
    <w:rsid w:val="0086137C"/>
    <w:rsid w:val="00862D08"/>
    <w:rsid w:val="00863FF0"/>
    <w:rsid w:val="00864122"/>
    <w:rsid w:val="00867212"/>
    <w:rsid w:val="00870D33"/>
    <w:rsid w:val="00875351"/>
    <w:rsid w:val="00876180"/>
    <w:rsid w:val="0088219A"/>
    <w:rsid w:val="00883FAD"/>
    <w:rsid w:val="0088471C"/>
    <w:rsid w:val="00885E1E"/>
    <w:rsid w:val="00886105"/>
    <w:rsid w:val="00887914"/>
    <w:rsid w:val="008921A2"/>
    <w:rsid w:val="00893091"/>
    <w:rsid w:val="00894E98"/>
    <w:rsid w:val="00896309"/>
    <w:rsid w:val="008A7344"/>
    <w:rsid w:val="008B1F5B"/>
    <w:rsid w:val="008B2243"/>
    <w:rsid w:val="008B558B"/>
    <w:rsid w:val="008C0766"/>
    <w:rsid w:val="008C6E7A"/>
    <w:rsid w:val="008C7771"/>
    <w:rsid w:val="008D191E"/>
    <w:rsid w:val="008D3203"/>
    <w:rsid w:val="008D590D"/>
    <w:rsid w:val="008E03BF"/>
    <w:rsid w:val="008E0CDF"/>
    <w:rsid w:val="008E28D8"/>
    <w:rsid w:val="008E32E8"/>
    <w:rsid w:val="008E4C14"/>
    <w:rsid w:val="008F3465"/>
    <w:rsid w:val="008F4C11"/>
    <w:rsid w:val="008F646A"/>
    <w:rsid w:val="008F7A4C"/>
    <w:rsid w:val="009021BA"/>
    <w:rsid w:val="009059D9"/>
    <w:rsid w:val="00907D40"/>
    <w:rsid w:val="00910228"/>
    <w:rsid w:val="00913B07"/>
    <w:rsid w:val="0091727B"/>
    <w:rsid w:val="00917786"/>
    <w:rsid w:val="00921BC3"/>
    <w:rsid w:val="00923937"/>
    <w:rsid w:val="009259D9"/>
    <w:rsid w:val="00925D93"/>
    <w:rsid w:val="00926BF1"/>
    <w:rsid w:val="00927CBF"/>
    <w:rsid w:val="00927EBA"/>
    <w:rsid w:val="0093532C"/>
    <w:rsid w:val="0093726D"/>
    <w:rsid w:val="00937B53"/>
    <w:rsid w:val="0094187A"/>
    <w:rsid w:val="00944356"/>
    <w:rsid w:val="00944E3E"/>
    <w:rsid w:val="00946175"/>
    <w:rsid w:val="00946BFC"/>
    <w:rsid w:val="00951C5C"/>
    <w:rsid w:val="009542A6"/>
    <w:rsid w:val="009579C7"/>
    <w:rsid w:val="0096013F"/>
    <w:rsid w:val="0096347F"/>
    <w:rsid w:val="009666B1"/>
    <w:rsid w:val="00970F0D"/>
    <w:rsid w:val="00971062"/>
    <w:rsid w:val="00972398"/>
    <w:rsid w:val="00974659"/>
    <w:rsid w:val="00974DF8"/>
    <w:rsid w:val="00975761"/>
    <w:rsid w:val="00980CA2"/>
    <w:rsid w:val="009832BE"/>
    <w:rsid w:val="00983988"/>
    <w:rsid w:val="00983F17"/>
    <w:rsid w:val="00986906"/>
    <w:rsid w:val="0099185B"/>
    <w:rsid w:val="00992D1D"/>
    <w:rsid w:val="009A184C"/>
    <w:rsid w:val="009A2E11"/>
    <w:rsid w:val="009B2A70"/>
    <w:rsid w:val="009B51D0"/>
    <w:rsid w:val="009B54F0"/>
    <w:rsid w:val="009C10F6"/>
    <w:rsid w:val="009C3759"/>
    <w:rsid w:val="009C425E"/>
    <w:rsid w:val="009C60CE"/>
    <w:rsid w:val="009C6EFE"/>
    <w:rsid w:val="009C7EB5"/>
    <w:rsid w:val="009D19B8"/>
    <w:rsid w:val="009D3F60"/>
    <w:rsid w:val="009D4240"/>
    <w:rsid w:val="009E2E91"/>
    <w:rsid w:val="009E476A"/>
    <w:rsid w:val="009E4FF3"/>
    <w:rsid w:val="009E5182"/>
    <w:rsid w:val="009F043F"/>
    <w:rsid w:val="009F068A"/>
    <w:rsid w:val="009F0A5D"/>
    <w:rsid w:val="009F19C8"/>
    <w:rsid w:val="009F213B"/>
    <w:rsid w:val="009F4D7D"/>
    <w:rsid w:val="00A003BF"/>
    <w:rsid w:val="00A014FE"/>
    <w:rsid w:val="00A01FD6"/>
    <w:rsid w:val="00A11DFE"/>
    <w:rsid w:val="00A13110"/>
    <w:rsid w:val="00A1378F"/>
    <w:rsid w:val="00A20218"/>
    <w:rsid w:val="00A20395"/>
    <w:rsid w:val="00A25350"/>
    <w:rsid w:val="00A26CD8"/>
    <w:rsid w:val="00A30E2B"/>
    <w:rsid w:val="00A34BF8"/>
    <w:rsid w:val="00A43077"/>
    <w:rsid w:val="00A43548"/>
    <w:rsid w:val="00A52F4E"/>
    <w:rsid w:val="00A53A23"/>
    <w:rsid w:val="00A53F1F"/>
    <w:rsid w:val="00A54256"/>
    <w:rsid w:val="00A62C01"/>
    <w:rsid w:val="00A7025A"/>
    <w:rsid w:val="00A70CEB"/>
    <w:rsid w:val="00A730B4"/>
    <w:rsid w:val="00A76C1A"/>
    <w:rsid w:val="00A77DAD"/>
    <w:rsid w:val="00A8232E"/>
    <w:rsid w:val="00A85F70"/>
    <w:rsid w:val="00A9057D"/>
    <w:rsid w:val="00A9205A"/>
    <w:rsid w:val="00A92609"/>
    <w:rsid w:val="00A92BA0"/>
    <w:rsid w:val="00A968B7"/>
    <w:rsid w:val="00A972D7"/>
    <w:rsid w:val="00A9782E"/>
    <w:rsid w:val="00A97CEF"/>
    <w:rsid w:val="00A97D2D"/>
    <w:rsid w:val="00AA081B"/>
    <w:rsid w:val="00AA6A87"/>
    <w:rsid w:val="00AB1632"/>
    <w:rsid w:val="00AB23AE"/>
    <w:rsid w:val="00AB26B3"/>
    <w:rsid w:val="00AB2932"/>
    <w:rsid w:val="00AB33FF"/>
    <w:rsid w:val="00AB60E9"/>
    <w:rsid w:val="00AB73CE"/>
    <w:rsid w:val="00AC068A"/>
    <w:rsid w:val="00AC6AB0"/>
    <w:rsid w:val="00AC6E1C"/>
    <w:rsid w:val="00AD1F76"/>
    <w:rsid w:val="00AD6EF4"/>
    <w:rsid w:val="00AE4FD0"/>
    <w:rsid w:val="00AE516E"/>
    <w:rsid w:val="00AE5E80"/>
    <w:rsid w:val="00AE7322"/>
    <w:rsid w:val="00AF1DC2"/>
    <w:rsid w:val="00B02E6F"/>
    <w:rsid w:val="00B058BF"/>
    <w:rsid w:val="00B10FC1"/>
    <w:rsid w:val="00B153CE"/>
    <w:rsid w:val="00B17FCF"/>
    <w:rsid w:val="00B235CE"/>
    <w:rsid w:val="00B261AD"/>
    <w:rsid w:val="00B30568"/>
    <w:rsid w:val="00B306E8"/>
    <w:rsid w:val="00B31D03"/>
    <w:rsid w:val="00B33105"/>
    <w:rsid w:val="00B34D82"/>
    <w:rsid w:val="00B3504B"/>
    <w:rsid w:val="00B35297"/>
    <w:rsid w:val="00B3570A"/>
    <w:rsid w:val="00B42EF5"/>
    <w:rsid w:val="00B47FB5"/>
    <w:rsid w:val="00B52F07"/>
    <w:rsid w:val="00B55D4A"/>
    <w:rsid w:val="00B56ED1"/>
    <w:rsid w:val="00B6731B"/>
    <w:rsid w:val="00B70DA8"/>
    <w:rsid w:val="00B71770"/>
    <w:rsid w:val="00B726EA"/>
    <w:rsid w:val="00B74179"/>
    <w:rsid w:val="00B77982"/>
    <w:rsid w:val="00B81631"/>
    <w:rsid w:val="00B8275F"/>
    <w:rsid w:val="00B87C31"/>
    <w:rsid w:val="00B96074"/>
    <w:rsid w:val="00BA065B"/>
    <w:rsid w:val="00BA0819"/>
    <w:rsid w:val="00BA1679"/>
    <w:rsid w:val="00BA3577"/>
    <w:rsid w:val="00BA3CEA"/>
    <w:rsid w:val="00BA56C3"/>
    <w:rsid w:val="00BA62C9"/>
    <w:rsid w:val="00BA64DD"/>
    <w:rsid w:val="00BA71A0"/>
    <w:rsid w:val="00BB032F"/>
    <w:rsid w:val="00BB1A51"/>
    <w:rsid w:val="00BB45CE"/>
    <w:rsid w:val="00BC0BA8"/>
    <w:rsid w:val="00BC0EBF"/>
    <w:rsid w:val="00BC2384"/>
    <w:rsid w:val="00BE7DBA"/>
    <w:rsid w:val="00BF0B55"/>
    <w:rsid w:val="00BF3EA5"/>
    <w:rsid w:val="00BF4149"/>
    <w:rsid w:val="00BF5BB5"/>
    <w:rsid w:val="00C0249A"/>
    <w:rsid w:val="00C028C2"/>
    <w:rsid w:val="00C03D38"/>
    <w:rsid w:val="00C0528C"/>
    <w:rsid w:val="00C114C0"/>
    <w:rsid w:val="00C17770"/>
    <w:rsid w:val="00C207D3"/>
    <w:rsid w:val="00C23218"/>
    <w:rsid w:val="00C24AB3"/>
    <w:rsid w:val="00C269B1"/>
    <w:rsid w:val="00C27BE4"/>
    <w:rsid w:val="00C31F34"/>
    <w:rsid w:val="00C326E0"/>
    <w:rsid w:val="00C35C7B"/>
    <w:rsid w:val="00C36E34"/>
    <w:rsid w:val="00C40BCC"/>
    <w:rsid w:val="00C42B36"/>
    <w:rsid w:val="00C47A6B"/>
    <w:rsid w:val="00C50BD4"/>
    <w:rsid w:val="00C53D83"/>
    <w:rsid w:val="00C634B5"/>
    <w:rsid w:val="00C65BE8"/>
    <w:rsid w:val="00C66477"/>
    <w:rsid w:val="00C66740"/>
    <w:rsid w:val="00C6744A"/>
    <w:rsid w:val="00C70D63"/>
    <w:rsid w:val="00C74958"/>
    <w:rsid w:val="00C75F88"/>
    <w:rsid w:val="00C77489"/>
    <w:rsid w:val="00C775BD"/>
    <w:rsid w:val="00C81040"/>
    <w:rsid w:val="00C814B0"/>
    <w:rsid w:val="00C85A5C"/>
    <w:rsid w:val="00C967E9"/>
    <w:rsid w:val="00CA063C"/>
    <w:rsid w:val="00CA1479"/>
    <w:rsid w:val="00CA1B81"/>
    <w:rsid w:val="00CA3327"/>
    <w:rsid w:val="00CA36A9"/>
    <w:rsid w:val="00CA44A1"/>
    <w:rsid w:val="00CA51AF"/>
    <w:rsid w:val="00CA76E9"/>
    <w:rsid w:val="00CB09AF"/>
    <w:rsid w:val="00CB1E62"/>
    <w:rsid w:val="00CB316D"/>
    <w:rsid w:val="00CB3B2E"/>
    <w:rsid w:val="00CB4F0A"/>
    <w:rsid w:val="00CB625E"/>
    <w:rsid w:val="00CC1A40"/>
    <w:rsid w:val="00CC5317"/>
    <w:rsid w:val="00CC7895"/>
    <w:rsid w:val="00CD3FE4"/>
    <w:rsid w:val="00CD5808"/>
    <w:rsid w:val="00CE0853"/>
    <w:rsid w:val="00CE376B"/>
    <w:rsid w:val="00CE3B0A"/>
    <w:rsid w:val="00CE3FD6"/>
    <w:rsid w:val="00CE7AD1"/>
    <w:rsid w:val="00CF3618"/>
    <w:rsid w:val="00CF559A"/>
    <w:rsid w:val="00CF6BE8"/>
    <w:rsid w:val="00CF7152"/>
    <w:rsid w:val="00D000B1"/>
    <w:rsid w:val="00D0030E"/>
    <w:rsid w:val="00D01760"/>
    <w:rsid w:val="00D01D99"/>
    <w:rsid w:val="00D037B7"/>
    <w:rsid w:val="00D061DE"/>
    <w:rsid w:val="00D0679E"/>
    <w:rsid w:val="00D14B9A"/>
    <w:rsid w:val="00D17CE0"/>
    <w:rsid w:val="00D20AF0"/>
    <w:rsid w:val="00D24204"/>
    <w:rsid w:val="00D248A9"/>
    <w:rsid w:val="00D27666"/>
    <w:rsid w:val="00D30E47"/>
    <w:rsid w:val="00D313D6"/>
    <w:rsid w:val="00D32CA6"/>
    <w:rsid w:val="00D35B97"/>
    <w:rsid w:val="00D35FB4"/>
    <w:rsid w:val="00D42748"/>
    <w:rsid w:val="00D4566D"/>
    <w:rsid w:val="00D465B2"/>
    <w:rsid w:val="00D570D8"/>
    <w:rsid w:val="00D57185"/>
    <w:rsid w:val="00D604B2"/>
    <w:rsid w:val="00D64897"/>
    <w:rsid w:val="00D73E97"/>
    <w:rsid w:val="00D75200"/>
    <w:rsid w:val="00D810DE"/>
    <w:rsid w:val="00D82AEB"/>
    <w:rsid w:val="00D855E8"/>
    <w:rsid w:val="00D90ECD"/>
    <w:rsid w:val="00D91BD4"/>
    <w:rsid w:val="00D95344"/>
    <w:rsid w:val="00D96875"/>
    <w:rsid w:val="00D97F50"/>
    <w:rsid w:val="00DA307B"/>
    <w:rsid w:val="00DA4DD8"/>
    <w:rsid w:val="00DA74D1"/>
    <w:rsid w:val="00DA782C"/>
    <w:rsid w:val="00DC6836"/>
    <w:rsid w:val="00DD1B18"/>
    <w:rsid w:val="00DD38FA"/>
    <w:rsid w:val="00DD7B00"/>
    <w:rsid w:val="00DE10A6"/>
    <w:rsid w:val="00DE59F1"/>
    <w:rsid w:val="00DE7755"/>
    <w:rsid w:val="00DF18BB"/>
    <w:rsid w:val="00DF2F17"/>
    <w:rsid w:val="00DF35BE"/>
    <w:rsid w:val="00E0191D"/>
    <w:rsid w:val="00E04D2A"/>
    <w:rsid w:val="00E05834"/>
    <w:rsid w:val="00E070A4"/>
    <w:rsid w:val="00E1414E"/>
    <w:rsid w:val="00E15580"/>
    <w:rsid w:val="00E21127"/>
    <w:rsid w:val="00E22875"/>
    <w:rsid w:val="00E22B4C"/>
    <w:rsid w:val="00E27171"/>
    <w:rsid w:val="00E30AE5"/>
    <w:rsid w:val="00E31904"/>
    <w:rsid w:val="00E3303D"/>
    <w:rsid w:val="00E3353D"/>
    <w:rsid w:val="00E34D0F"/>
    <w:rsid w:val="00E35464"/>
    <w:rsid w:val="00E37A13"/>
    <w:rsid w:val="00E40B70"/>
    <w:rsid w:val="00E46776"/>
    <w:rsid w:val="00E5395F"/>
    <w:rsid w:val="00E60DB2"/>
    <w:rsid w:val="00E62D30"/>
    <w:rsid w:val="00E6438F"/>
    <w:rsid w:val="00E657F7"/>
    <w:rsid w:val="00E67705"/>
    <w:rsid w:val="00E67E90"/>
    <w:rsid w:val="00E71AEA"/>
    <w:rsid w:val="00E72247"/>
    <w:rsid w:val="00E72357"/>
    <w:rsid w:val="00E73AD8"/>
    <w:rsid w:val="00E754B0"/>
    <w:rsid w:val="00E761EA"/>
    <w:rsid w:val="00E7736D"/>
    <w:rsid w:val="00E81BF5"/>
    <w:rsid w:val="00E81DA8"/>
    <w:rsid w:val="00E86204"/>
    <w:rsid w:val="00E86AEA"/>
    <w:rsid w:val="00E871CA"/>
    <w:rsid w:val="00E87E42"/>
    <w:rsid w:val="00E9092E"/>
    <w:rsid w:val="00E9148D"/>
    <w:rsid w:val="00E964FA"/>
    <w:rsid w:val="00E97BA6"/>
    <w:rsid w:val="00EB06DE"/>
    <w:rsid w:val="00EB2090"/>
    <w:rsid w:val="00EB5BB3"/>
    <w:rsid w:val="00EB6566"/>
    <w:rsid w:val="00EB6A70"/>
    <w:rsid w:val="00EC0105"/>
    <w:rsid w:val="00EC14EA"/>
    <w:rsid w:val="00ED236F"/>
    <w:rsid w:val="00ED3880"/>
    <w:rsid w:val="00ED46A8"/>
    <w:rsid w:val="00ED7E19"/>
    <w:rsid w:val="00EE0DC2"/>
    <w:rsid w:val="00EE2C5D"/>
    <w:rsid w:val="00EE30FF"/>
    <w:rsid w:val="00EE3B68"/>
    <w:rsid w:val="00EE3FCE"/>
    <w:rsid w:val="00EE4B5C"/>
    <w:rsid w:val="00EE5A8D"/>
    <w:rsid w:val="00EF0318"/>
    <w:rsid w:val="00EF08B8"/>
    <w:rsid w:val="00EF204E"/>
    <w:rsid w:val="00EF43A5"/>
    <w:rsid w:val="00EF4C11"/>
    <w:rsid w:val="00EF513E"/>
    <w:rsid w:val="00EF5931"/>
    <w:rsid w:val="00EF701F"/>
    <w:rsid w:val="00EF7EAB"/>
    <w:rsid w:val="00F01215"/>
    <w:rsid w:val="00F0169C"/>
    <w:rsid w:val="00F04C81"/>
    <w:rsid w:val="00F07550"/>
    <w:rsid w:val="00F15090"/>
    <w:rsid w:val="00F156D1"/>
    <w:rsid w:val="00F15CEE"/>
    <w:rsid w:val="00F21F5F"/>
    <w:rsid w:val="00F23B9B"/>
    <w:rsid w:val="00F244C9"/>
    <w:rsid w:val="00F24DA7"/>
    <w:rsid w:val="00F24DBA"/>
    <w:rsid w:val="00F30561"/>
    <w:rsid w:val="00F32AD3"/>
    <w:rsid w:val="00F363F4"/>
    <w:rsid w:val="00F36DF9"/>
    <w:rsid w:val="00F41C15"/>
    <w:rsid w:val="00F46088"/>
    <w:rsid w:val="00F50D8B"/>
    <w:rsid w:val="00F555F8"/>
    <w:rsid w:val="00F56604"/>
    <w:rsid w:val="00F56D53"/>
    <w:rsid w:val="00F60B3B"/>
    <w:rsid w:val="00F61127"/>
    <w:rsid w:val="00F61D9F"/>
    <w:rsid w:val="00F648B7"/>
    <w:rsid w:val="00F6731B"/>
    <w:rsid w:val="00F70D20"/>
    <w:rsid w:val="00F71097"/>
    <w:rsid w:val="00F72635"/>
    <w:rsid w:val="00F73A44"/>
    <w:rsid w:val="00F74898"/>
    <w:rsid w:val="00F77C03"/>
    <w:rsid w:val="00F81494"/>
    <w:rsid w:val="00F87EC4"/>
    <w:rsid w:val="00F977DF"/>
    <w:rsid w:val="00FA31C9"/>
    <w:rsid w:val="00FB56E1"/>
    <w:rsid w:val="00FB6B17"/>
    <w:rsid w:val="00FC0DA4"/>
    <w:rsid w:val="00FC3AF5"/>
    <w:rsid w:val="00FC48F9"/>
    <w:rsid w:val="00FC6F56"/>
    <w:rsid w:val="00FC732E"/>
    <w:rsid w:val="00FC7BD2"/>
    <w:rsid w:val="00FD0E54"/>
    <w:rsid w:val="00FD1088"/>
    <w:rsid w:val="00FD6F5D"/>
    <w:rsid w:val="00FE00D5"/>
    <w:rsid w:val="00FE2813"/>
    <w:rsid w:val="00FE3074"/>
    <w:rsid w:val="00FE5AF9"/>
    <w:rsid w:val="00FF0084"/>
    <w:rsid w:val="00FF0130"/>
    <w:rsid w:val="00FF0B9B"/>
    <w:rsid w:val="00FF0D0B"/>
    <w:rsid w:val="00FF5C1C"/>
  </w:rsids>
  <m:mathPr>
    <m:mathFont m:val="Cambria Math"/>
    <m:brkBin m:val="before"/>
    <m:brkBinSub m:val="--"/>
    <m:smallFrac/>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F621B50-8F88-4051-B3FC-E4083BF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494294"/>
    <w:pPr>
      <w:tabs>
        <w:tab w:val="center" w:pos="4536"/>
        <w:tab w:val="right" w:pos="9072"/>
      </w:tabs>
      <w:spacing w:after="0" w:line="240" w:lineRule="auto"/>
    </w:pPr>
    <w:rPr>
      <w:rFonts w:ascii="Times New Roman" w:eastAsia="Times New Roman" w:hAnsi="Times New Roman" w:cs="Times New Roman"/>
      <w:sz w:val="24"/>
      <w:szCs w:val="20"/>
      <w:lang w:val="fr-FR" w:eastAsia="fr-FR"/>
    </w:rPr>
  </w:style>
  <w:style w:type="character" w:customStyle="1" w:styleId="PieddepageCar">
    <w:name w:val="Pied de page Car"/>
    <w:basedOn w:val="Policepardfaut"/>
    <w:link w:val="Pieddepage"/>
    <w:rsid w:val="00494294"/>
    <w:rPr>
      <w:rFonts w:ascii="Times New Roman" w:eastAsia="Times New Roman" w:hAnsi="Times New Roman" w:cs="Times New Roman"/>
      <w:sz w:val="24"/>
      <w:szCs w:val="20"/>
      <w:lang w:val="fr-FR" w:eastAsia="fr-FR"/>
    </w:rPr>
  </w:style>
  <w:style w:type="character" w:styleId="Numrodepage">
    <w:name w:val="page number"/>
    <w:basedOn w:val="Policepardfaut"/>
    <w:rsid w:val="00494294"/>
  </w:style>
  <w:style w:type="paragraph" w:styleId="Paragraphedeliste">
    <w:name w:val="List Paragraph"/>
    <w:basedOn w:val="Normal"/>
    <w:uiPriority w:val="34"/>
    <w:qFormat/>
    <w:rsid w:val="00B1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4646</Words>
  <Characters>25556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Christel Durant</cp:lastModifiedBy>
  <cp:revision>2</cp:revision>
  <dcterms:created xsi:type="dcterms:W3CDTF">2016-03-24T18:11:00Z</dcterms:created>
  <dcterms:modified xsi:type="dcterms:W3CDTF">2016-03-24T18:11:00Z</dcterms:modified>
</cp:coreProperties>
</file>