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517" w:type="dxa"/>
        <w:tblLook w:val="00A0" w:firstRow="1" w:lastRow="0" w:firstColumn="1" w:lastColumn="0" w:noHBand="0" w:noVBand="0"/>
      </w:tblPr>
      <w:tblGrid>
        <w:gridCol w:w="1590"/>
        <w:gridCol w:w="7980"/>
      </w:tblGrid>
      <w:tr w:rsidR="004C2221" w:rsidRPr="00E556CA" w:rsidTr="00A04B2A">
        <w:trPr>
          <w:trHeight w:val="614"/>
        </w:trPr>
        <w:tc>
          <w:tcPr>
            <w:tcW w:w="1590" w:type="dxa"/>
            <w:vMerge w:val="restart"/>
          </w:tcPr>
          <w:p w:rsidR="004C2221" w:rsidRPr="00E556CA" w:rsidRDefault="005007B9" w:rsidP="00E556CA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zh-TW"/>
              </w:rPr>
              <w:drawing>
                <wp:inline distT="0" distB="0" distL="0" distR="0">
                  <wp:extent cx="781050" cy="1057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4C2221" w:rsidRPr="00E556CA" w:rsidRDefault="004C2221" w:rsidP="00E556CA">
            <w:pPr>
              <w:spacing w:after="0" w:line="240" w:lineRule="auto"/>
              <w:jc w:val="center"/>
              <w:rPr>
                <w:sz w:val="24"/>
              </w:rPr>
            </w:pPr>
            <w:r w:rsidRPr="00E556CA">
              <w:rPr>
                <w:sz w:val="24"/>
              </w:rPr>
              <w:t>Ligue Belge Francophone d’Athlétisme (L.B.F.A.)</w:t>
            </w:r>
          </w:p>
          <w:p w:rsidR="004C2221" w:rsidRPr="00E556CA" w:rsidRDefault="004C2221" w:rsidP="00E556CA">
            <w:pPr>
              <w:spacing w:after="0" w:line="240" w:lineRule="auto"/>
              <w:jc w:val="center"/>
              <w:rPr>
                <w:b/>
              </w:rPr>
            </w:pPr>
            <w:r w:rsidRPr="00E556CA">
              <w:rPr>
                <w:b/>
                <w:sz w:val="32"/>
              </w:rPr>
              <w:t>Formation de cadres sportifs</w:t>
            </w:r>
          </w:p>
        </w:tc>
      </w:tr>
      <w:tr w:rsidR="004C2221" w:rsidRPr="00E556CA" w:rsidTr="00A04B2A">
        <w:trPr>
          <w:trHeight w:val="868"/>
        </w:trPr>
        <w:tc>
          <w:tcPr>
            <w:tcW w:w="1590" w:type="dxa"/>
            <w:vMerge/>
          </w:tcPr>
          <w:p w:rsidR="004C2221" w:rsidRPr="00E556CA" w:rsidRDefault="004C2221" w:rsidP="00E556CA">
            <w:pPr>
              <w:spacing w:after="0" w:line="240" w:lineRule="auto"/>
              <w:rPr>
                <w:noProof/>
                <w:lang w:eastAsia="fr-BE"/>
              </w:rPr>
            </w:pPr>
          </w:p>
        </w:tc>
        <w:tc>
          <w:tcPr>
            <w:tcW w:w="7979" w:type="dxa"/>
            <w:vAlign w:val="center"/>
          </w:tcPr>
          <w:p w:rsidR="004C2221" w:rsidRPr="00E556CA" w:rsidRDefault="004C2221" w:rsidP="00E556C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E556CA">
              <w:rPr>
                <w:b/>
                <w:sz w:val="40"/>
              </w:rPr>
              <w:t>Accompagnant-Animateur en Athlétisme</w:t>
            </w:r>
          </w:p>
        </w:tc>
      </w:tr>
      <w:tr w:rsidR="004C2221" w:rsidRPr="00E556CA" w:rsidTr="00A04B2A">
        <w:trPr>
          <w:trHeight w:val="267"/>
        </w:trPr>
        <w:tc>
          <w:tcPr>
            <w:tcW w:w="9570" w:type="dxa"/>
            <w:gridSpan w:val="2"/>
          </w:tcPr>
          <w:p w:rsidR="004C2221" w:rsidRPr="00E556CA" w:rsidRDefault="00A04B2A" w:rsidP="00E556CA">
            <w:pPr>
              <w:spacing w:after="0" w:line="240" w:lineRule="auto"/>
              <w:jc w:val="center"/>
              <w:rPr>
                <w:sz w:val="24"/>
              </w:rPr>
            </w:pPr>
            <w:r>
              <w:t xml:space="preserve">                              </w:t>
            </w:r>
            <w:hyperlink r:id="rId6" w:history="1">
              <w:r w:rsidR="004C2221" w:rsidRPr="00E556CA">
                <w:rPr>
                  <w:rStyle w:val="Lienhypertexte"/>
                  <w:sz w:val="24"/>
                </w:rPr>
                <w:t>http://www.lbfa.be/web/accompagnant-animateur-en-athletisme</w:t>
              </w:r>
            </w:hyperlink>
          </w:p>
        </w:tc>
      </w:tr>
      <w:tr w:rsidR="00A04B2A" w:rsidRPr="00E556CA" w:rsidTr="00A04B2A">
        <w:trPr>
          <w:trHeight w:val="227"/>
        </w:trPr>
        <w:tc>
          <w:tcPr>
            <w:tcW w:w="9570" w:type="dxa"/>
            <w:gridSpan w:val="2"/>
          </w:tcPr>
          <w:p w:rsidR="00A04B2A" w:rsidRDefault="00A04B2A" w:rsidP="00E556CA">
            <w:pPr>
              <w:spacing w:after="0" w:line="240" w:lineRule="auto"/>
              <w:jc w:val="center"/>
            </w:pPr>
          </w:p>
        </w:tc>
      </w:tr>
    </w:tbl>
    <w:p w:rsidR="004C2221" w:rsidRDefault="004C2221" w:rsidP="00B55AC2">
      <w:pPr>
        <w:jc w:val="both"/>
        <w:rPr>
          <w:i/>
        </w:rPr>
      </w:pPr>
      <w:r w:rsidRPr="00360E15">
        <w:rPr>
          <w:i/>
        </w:rPr>
        <w:t xml:space="preserve">La formation Accompagnant-Animateur en Athlétisme est à </w:t>
      </w:r>
      <w:r w:rsidRPr="00360E15">
        <w:rPr>
          <w:i/>
          <w:u w:val="single"/>
        </w:rPr>
        <w:t>vocation d’animation</w:t>
      </w:r>
      <w:r w:rsidRPr="00360E15">
        <w:rPr>
          <w:i/>
        </w:rPr>
        <w:t xml:space="preserve"> (avec quelques notions pédagogiques), en aucun cas, un Animateur Athlétisme ne peut être considéré comme un Moniteur Sportif, il est </w:t>
      </w:r>
      <w:r w:rsidRPr="00360E15">
        <w:rPr>
          <w:i/>
          <w:u w:val="single"/>
        </w:rPr>
        <w:t>un soutien à l’encadrement dans les écoles d’athlétisme</w:t>
      </w:r>
      <w:r w:rsidRPr="00360E15">
        <w:rPr>
          <w:i/>
        </w:rPr>
        <w:t>.</w:t>
      </w:r>
    </w:p>
    <w:p w:rsidR="00A30B33" w:rsidRDefault="00A30B33" w:rsidP="00B55AC2">
      <w:pPr>
        <w:jc w:val="both"/>
        <w:rPr>
          <w:b/>
          <w:sz w:val="20"/>
          <w:szCs w:val="20"/>
        </w:rPr>
      </w:pPr>
    </w:p>
    <w:p w:rsidR="004C2221" w:rsidRPr="00A30B33" w:rsidRDefault="004C2221" w:rsidP="00B55AC2">
      <w:pPr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Objectifs</w:t>
      </w:r>
      <w:r w:rsidRPr="00A30B33">
        <w:rPr>
          <w:sz w:val="20"/>
          <w:szCs w:val="20"/>
        </w:rPr>
        <w:t> </w:t>
      </w:r>
      <w:r w:rsidRPr="00A30B33">
        <w:rPr>
          <w:sz w:val="20"/>
          <w:szCs w:val="20"/>
        </w:rPr>
        <w:tab/>
        <w:t>Animer la pratique de l’athlétisme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Public cible</w:t>
      </w:r>
      <w:r w:rsidRPr="00A30B33">
        <w:rPr>
          <w:sz w:val="20"/>
          <w:szCs w:val="20"/>
        </w:rPr>
        <w:tab/>
        <w:t>Enfants de 10 ans et moins dans une pratique de découverte athlétique</w:t>
      </w:r>
    </w:p>
    <w:p w:rsidR="004C2221" w:rsidRPr="00A30B33" w:rsidRDefault="004C2221" w:rsidP="00B55AC2">
      <w:pPr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Enfants de 10 à 13 ans en phase de formation de base</w:t>
      </w:r>
    </w:p>
    <w:p w:rsidR="004C2221" w:rsidRPr="00A30B33" w:rsidRDefault="004C2221" w:rsidP="00B55AC2">
      <w:pPr>
        <w:jc w:val="both"/>
        <w:rPr>
          <w:sz w:val="20"/>
          <w:szCs w:val="20"/>
        </w:rPr>
      </w:pPr>
      <w:proofErr w:type="spellStart"/>
      <w:r w:rsidRPr="00A30B33">
        <w:rPr>
          <w:b/>
          <w:sz w:val="20"/>
          <w:szCs w:val="20"/>
        </w:rPr>
        <w:t>Pré-requis</w:t>
      </w:r>
      <w:proofErr w:type="spellEnd"/>
      <w:r w:rsidRPr="00A30B33">
        <w:rPr>
          <w:sz w:val="20"/>
          <w:szCs w:val="20"/>
        </w:rPr>
        <w:tab/>
        <w:t xml:space="preserve">Etre âgé d’au moins 16 ans </w:t>
      </w:r>
      <w:r w:rsidR="00A30B33">
        <w:rPr>
          <w:sz w:val="20"/>
          <w:szCs w:val="20"/>
        </w:rPr>
        <w:t xml:space="preserve">(date anniversaire) </w:t>
      </w:r>
      <w:r w:rsidRPr="00A30B33">
        <w:rPr>
          <w:sz w:val="20"/>
          <w:szCs w:val="20"/>
        </w:rPr>
        <w:t>en début de formation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Contenus</w:t>
      </w:r>
      <w:r w:rsidRPr="00A30B33">
        <w:rPr>
          <w:sz w:val="20"/>
          <w:szCs w:val="20"/>
        </w:rPr>
        <w:tab/>
        <w:t>CS 0.1.1 Cursus de formation LBFA-ADEPS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 xml:space="preserve">CS 0.2.1 Animation d’un </w:t>
      </w:r>
      <w:proofErr w:type="spellStart"/>
      <w:r w:rsidRPr="00A30B33">
        <w:rPr>
          <w:sz w:val="20"/>
          <w:szCs w:val="20"/>
        </w:rPr>
        <w:t>Kids’Athletics</w:t>
      </w:r>
      <w:proofErr w:type="spellEnd"/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1.2.1 Méthodologie appliquée et gestion de groupe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0.3.1 Découvertes techniques (courses, sauts, lancers, marche)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1.3.1 Fondamentaux techniques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1.3.2 Règlement technique simplifié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 xml:space="preserve">CS 1.4.1 Gestion de l’athlétisme en toute sécurité </w:t>
      </w:r>
    </w:p>
    <w:p w:rsidR="004C2221" w:rsidRPr="00A30B33" w:rsidRDefault="004C2221" w:rsidP="00B55AC2">
      <w:pPr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CS 1.5.1 Charte des droits de l’enfant dans le sport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Déroulement</w:t>
      </w:r>
      <w:r w:rsidRPr="00A30B33">
        <w:rPr>
          <w:sz w:val="20"/>
          <w:szCs w:val="20"/>
        </w:rPr>
        <w:tab/>
        <w:t>Etape 1 : suivre les 15h de cours (2 journées)</w:t>
      </w:r>
    </w:p>
    <w:p w:rsidR="004C2221" w:rsidRPr="00A30B33" w:rsidRDefault="004C2221" w:rsidP="0054180B">
      <w:pPr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Etape 2 </w:t>
      </w:r>
      <w:r w:rsidRPr="003C0BA6">
        <w:rPr>
          <w:i/>
          <w:sz w:val="20"/>
          <w:szCs w:val="20"/>
          <w:u w:val="single"/>
        </w:rPr>
        <w:t xml:space="preserve">: </w:t>
      </w:r>
      <w:r w:rsidRPr="003C0BA6">
        <w:rPr>
          <w:b/>
          <w:i/>
          <w:sz w:val="20"/>
          <w:szCs w:val="20"/>
          <w:u w:val="single"/>
        </w:rPr>
        <w:t>avoir 100% de présence active</w:t>
      </w:r>
      <w:r w:rsidRPr="00A30B33">
        <w:rPr>
          <w:sz w:val="20"/>
          <w:szCs w:val="20"/>
        </w:rPr>
        <w:t xml:space="preserve"> (évaluation formative durant la formation)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b/>
          <w:sz w:val="20"/>
          <w:szCs w:val="20"/>
        </w:rPr>
        <w:t>Coût</w:t>
      </w: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40€ pour les affiliés LBFA</w: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  <w:t>50€ pour les non-affiliés LBFA</w:t>
      </w:r>
    </w:p>
    <w:p w:rsidR="004C2221" w:rsidRDefault="00924075" w:rsidP="0054180B">
      <w:pPr>
        <w:spacing w:after="0"/>
        <w:jc w:val="both"/>
      </w:pPr>
      <w:r>
        <w:pict>
          <v:rect id="_x0000_i1025" style="width:453.6pt;height:1.5pt" o:hralign="center" o:hrstd="t" o:hrnoshade="t" o:hr="t" fillcolor="#4472c4" stroked="f"/>
        </w:pict>
      </w:r>
    </w:p>
    <w:p w:rsidR="004C2221" w:rsidRPr="00A30B33" w:rsidRDefault="004C2221" w:rsidP="00B55AC2">
      <w:pPr>
        <w:spacing w:after="0"/>
        <w:jc w:val="both"/>
        <w:rPr>
          <w:sz w:val="20"/>
          <w:szCs w:val="20"/>
        </w:rPr>
      </w:pP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</w:r>
    </w:p>
    <w:p w:rsidR="004C2221" w:rsidRPr="006B058D" w:rsidRDefault="004C2221" w:rsidP="006B058D">
      <w:pPr>
        <w:jc w:val="center"/>
        <w:rPr>
          <w:color w:val="339966"/>
          <w:u w:val="single"/>
        </w:rPr>
      </w:pPr>
      <w:r w:rsidRPr="006B058D">
        <w:rPr>
          <w:color w:val="339966"/>
          <w:u w:val="single"/>
        </w:rPr>
        <w:t>Session</w:t>
      </w:r>
      <w:r w:rsidR="00A30B33" w:rsidRPr="006B058D">
        <w:rPr>
          <w:color w:val="339966"/>
          <w:u w:val="single"/>
        </w:rPr>
        <w:t> : Avril 2018 - RESC</w:t>
      </w:r>
    </w:p>
    <w:p w:rsidR="004C2221" w:rsidRPr="00A30B33" w:rsidRDefault="004C2221" w:rsidP="00A30B33">
      <w:pPr>
        <w:spacing w:after="0"/>
        <w:rPr>
          <w:sz w:val="20"/>
          <w:szCs w:val="20"/>
        </w:rPr>
      </w:pPr>
      <w:r w:rsidRPr="00A30B33">
        <w:rPr>
          <w:b/>
          <w:sz w:val="20"/>
          <w:szCs w:val="20"/>
        </w:rPr>
        <w:t>Dates</w:t>
      </w: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</w:r>
      <w:r w:rsidR="00A30B33" w:rsidRPr="00A30B33">
        <w:rPr>
          <w:sz w:val="20"/>
          <w:szCs w:val="20"/>
        </w:rPr>
        <w:t xml:space="preserve">le mardi 10 avril </w:t>
      </w:r>
      <w:r w:rsidR="006B058D">
        <w:rPr>
          <w:sz w:val="20"/>
          <w:szCs w:val="20"/>
        </w:rPr>
        <w:t>et le mercredi 11 avril 2018</w:t>
      </w:r>
      <w:r w:rsidR="00A30B33" w:rsidRPr="00A30B33">
        <w:rPr>
          <w:sz w:val="20"/>
          <w:szCs w:val="20"/>
        </w:rPr>
        <w:t xml:space="preserve"> de 8h45 à 17h30</w:t>
      </w:r>
    </w:p>
    <w:p w:rsidR="00A30B33" w:rsidRPr="00A30B33" w:rsidRDefault="00A30B33" w:rsidP="00A30B33">
      <w:pPr>
        <w:spacing w:after="0"/>
        <w:rPr>
          <w:sz w:val="20"/>
          <w:szCs w:val="20"/>
        </w:rPr>
      </w:pPr>
      <w:r w:rsidRPr="00A30B33">
        <w:rPr>
          <w:sz w:val="20"/>
          <w:szCs w:val="20"/>
        </w:rPr>
        <w:tab/>
      </w:r>
    </w:p>
    <w:p w:rsidR="00A30B33" w:rsidRPr="00A30B33" w:rsidRDefault="004C2221" w:rsidP="00A30B33">
      <w:pPr>
        <w:spacing w:after="0" w:line="240" w:lineRule="auto"/>
        <w:rPr>
          <w:sz w:val="20"/>
          <w:szCs w:val="20"/>
        </w:rPr>
      </w:pPr>
      <w:r w:rsidRPr="00A30B33">
        <w:rPr>
          <w:b/>
          <w:sz w:val="20"/>
          <w:szCs w:val="20"/>
        </w:rPr>
        <w:t>Adresse</w:t>
      </w:r>
      <w:r w:rsidRPr="00A30B33">
        <w:rPr>
          <w:sz w:val="20"/>
          <w:szCs w:val="20"/>
        </w:rPr>
        <w:tab/>
      </w:r>
      <w:r w:rsidR="00A30B33">
        <w:rPr>
          <w:sz w:val="20"/>
          <w:szCs w:val="20"/>
        </w:rPr>
        <w:tab/>
      </w:r>
      <w:r w:rsidR="00A30B33" w:rsidRPr="00A30B33">
        <w:rPr>
          <w:sz w:val="20"/>
          <w:szCs w:val="20"/>
        </w:rPr>
        <w:t>1. LBFA  - 3</w:t>
      </w:r>
      <w:r w:rsidR="00A30B33" w:rsidRPr="00A30B33">
        <w:rPr>
          <w:sz w:val="20"/>
          <w:szCs w:val="20"/>
          <w:vertAlign w:val="superscript"/>
        </w:rPr>
        <w:t>ème</w:t>
      </w:r>
      <w:r w:rsidR="00A30B33" w:rsidRPr="00A30B33">
        <w:rPr>
          <w:sz w:val="20"/>
          <w:szCs w:val="20"/>
        </w:rPr>
        <w:t xml:space="preserve"> étage </w:t>
      </w:r>
    </w:p>
    <w:p w:rsidR="00A30B33" w:rsidRPr="00A30B33" w:rsidRDefault="00A30B33" w:rsidP="00A30B33">
      <w:pPr>
        <w:ind w:left="1068" w:firstLine="348"/>
        <w:rPr>
          <w:sz w:val="20"/>
          <w:szCs w:val="20"/>
        </w:rPr>
      </w:pPr>
      <w:r w:rsidRPr="00A30B33">
        <w:rPr>
          <w:sz w:val="20"/>
          <w:szCs w:val="20"/>
        </w:rPr>
        <w:t xml:space="preserve">    (Avenue de Marathon 119 à 1020 Bruxelles)</w:t>
      </w:r>
    </w:p>
    <w:p w:rsidR="00A30B33" w:rsidRPr="00A30B33" w:rsidRDefault="00A30B33" w:rsidP="00A30B33">
      <w:pPr>
        <w:ind w:left="1068"/>
        <w:rPr>
          <w:sz w:val="20"/>
          <w:szCs w:val="20"/>
        </w:rPr>
      </w:pPr>
      <w:r w:rsidRPr="00A30B33">
        <w:rPr>
          <w:sz w:val="20"/>
          <w:szCs w:val="20"/>
        </w:rPr>
        <w:tab/>
        <w:t xml:space="preserve">2. Stade Victor </w:t>
      </w:r>
      <w:proofErr w:type="spellStart"/>
      <w:r w:rsidRPr="00A30B33">
        <w:rPr>
          <w:sz w:val="20"/>
          <w:szCs w:val="20"/>
        </w:rPr>
        <w:t>Boin</w:t>
      </w:r>
      <w:proofErr w:type="spellEnd"/>
      <w:r w:rsidRPr="00A30B33">
        <w:rPr>
          <w:sz w:val="20"/>
          <w:szCs w:val="20"/>
        </w:rPr>
        <w:t xml:space="preserve"> - RESC</w:t>
      </w:r>
    </w:p>
    <w:p w:rsidR="004C2221" w:rsidRPr="00A30B33" w:rsidRDefault="004C2221" w:rsidP="0054180B">
      <w:pPr>
        <w:spacing w:after="0"/>
        <w:rPr>
          <w:sz w:val="20"/>
          <w:szCs w:val="20"/>
        </w:rPr>
      </w:pPr>
      <w:r w:rsidRPr="00A30B33">
        <w:rPr>
          <w:b/>
          <w:sz w:val="20"/>
          <w:szCs w:val="20"/>
        </w:rPr>
        <w:t>F</w:t>
      </w:r>
      <w:r w:rsidR="004A73F2">
        <w:rPr>
          <w:b/>
          <w:sz w:val="20"/>
          <w:szCs w:val="20"/>
        </w:rPr>
        <w:t>ormateur</w:t>
      </w:r>
      <w:r w:rsidRPr="00A30B33">
        <w:rPr>
          <w:sz w:val="20"/>
          <w:szCs w:val="20"/>
        </w:rPr>
        <w:tab/>
      </w:r>
      <w:r w:rsidR="00A30B33" w:rsidRPr="00A30B33">
        <w:rPr>
          <w:sz w:val="20"/>
          <w:szCs w:val="20"/>
        </w:rPr>
        <w:t>Frédérique Xhonneux (formateur LBFA)</w:t>
      </w:r>
    </w:p>
    <w:p w:rsidR="0030123E" w:rsidRDefault="0030123E" w:rsidP="004A117B">
      <w:pPr>
        <w:spacing w:after="0"/>
        <w:rPr>
          <w:b/>
          <w:sz w:val="20"/>
          <w:szCs w:val="20"/>
        </w:rPr>
      </w:pPr>
    </w:p>
    <w:p w:rsidR="004C2221" w:rsidRPr="00A30B33" w:rsidRDefault="004C2221" w:rsidP="004A117B">
      <w:pPr>
        <w:spacing w:after="0"/>
        <w:rPr>
          <w:sz w:val="20"/>
          <w:szCs w:val="20"/>
        </w:rPr>
      </w:pPr>
      <w:r w:rsidRPr="00A30B33">
        <w:rPr>
          <w:b/>
          <w:sz w:val="20"/>
          <w:szCs w:val="20"/>
        </w:rPr>
        <w:t>Matériel</w:t>
      </w:r>
      <w:r w:rsidRPr="00A30B33">
        <w:rPr>
          <w:sz w:val="20"/>
          <w:szCs w:val="20"/>
        </w:rPr>
        <w:tab/>
        <w:t>Tenue sportive</w:t>
      </w:r>
    </w:p>
    <w:p w:rsidR="004C2221" w:rsidRPr="00A30B33" w:rsidRDefault="004C2221" w:rsidP="004A117B">
      <w:pPr>
        <w:ind w:left="708" w:firstLine="708"/>
        <w:rPr>
          <w:sz w:val="20"/>
          <w:szCs w:val="20"/>
        </w:rPr>
      </w:pPr>
      <w:r w:rsidRPr="00A30B33">
        <w:rPr>
          <w:sz w:val="20"/>
          <w:szCs w:val="20"/>
        </w:rPr>
        <w:t>Pique-nique</w:t>
      </w:r>
      <w:r w:rsidR="00A30B33">
        <w:rPr>
          <w:sz w:val="20"/>
          <w:szCs w:val="20"/>
        </w:rPr>
        <w:t xml:space="preserve"> – possibilité de boissons sur place</w:t>
      </w:r>
    </w:p>
    <w:p w:rsidR="00A30B33" w:rsidRPr="00A30B33" w:rsidRDefault="004C2221" w:rsidP="00A30B33">
      <w:pPr>
        <w:rPr>
          <w:sz w:val="20"/>
          <w:szCs w:val="20"/>
        </w:rPr>
      </w:pPr>
      <w:r w:rsidRPr="00A30B33">
        <w:rPr>
          <w:b/>
          <w:sz w:val="20"/>
          <w:szCs w:val="20"/>
        </w:rPr>
        <w:t>Inscription</w:t>
      </w:r>
      <w:r w:rsidRPr="00A30B33">
        <w:rPr>
          <w:sz w:val="20"/>
          <w:szCs w:val="20"/>
        </w:rPr>
        <w:tab/>
      </w:r>
      <w:hyperlink r:id="rId7" w:history="1">
        <w:r w:rsidR="00A30B33" w:rsidRPr="00A30B33">
          <w:rPr>
            <w:rStyle w:val="Lienhypertexte"/>
            <w:sz w:val="20"/>
            <w:szCs w:val="20"/>
          </w:rPr>
          <w:t>https://docs.google.com/forms/d/1kSwo9aWw2UKdBEJuXo8o0JhGLRw0ZMis5awb2Pley4Y/edit</w:t>
        </w:r>
      </w:hyperlink>
    </w:p>
    <w:p w:rsidR="00A30B33" w:rsidRDefault="00A30B33" w:rsidP="004A117B">
      <w:pPr>
        <w:pStyle w:val="Default"/>
        <w:rPr>
          <w:b/>
          <w:sz w:val="20"/>
          <w:szCs w:val="20"/>
        </w:rPr>
      </w:pPr>
    </w:p>
    <w:p w:rsidR="004C2221" w:rsidRPr="00A30B33" w:rsidRDefault="006B058D" w:rsidP="004A117B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b/>
          <w:sz w:val="20"/>
          <w:szCs w:val="20"/>
        </w:rPr>
        <w:t>Pai</w:t>
      </w:r>
      <w:r w:rsidR="004C2221" w:rsidRPr="00A30B33">
        <w:rPr>
          <w:b/>
          <w:sz w:val="20"/>
          <w:szCs w:val="20"/>
        </w:rPr>
        <w:t>ement</w:t>
      </w:r>
      <w:r w:rsidR="004C2221" w:rsidRPr="00A30B33">
        <w:rPr>
          <w:sz w:val="20"/>
          <w:szCs w:val="20"/>
        </w:rPr>
        <w:t xml:space="preserve"> </w:t>
      </w:r>
      <w:r w:rsidR="004C2221" w:rsidRPr="00A30B33">
        <w:rPr>
          <w:sz w:val="20"/>
          <w:szCs w:val="20"/>
        </w:rPr>
        <w:tab/>
      </w:r>
      <w:r w:rsidR="004C2221" w:rsidRPr="00A30B33">
        <w:rPr>
          <w:rFonts w:cs="Times New Roman"/>
          <w:color w:val="auto"/>
          <w:sz w:val="20"/>
          <w:szCs w:val="20"/>
        </w:rPr>
        <w:t xml:space="preserve">Compte LBFA : BE94 7340 0478 2614 </w:t>
      </w:r>
    </w:p>
    <w:p w:rsidR="00A04B2A" w:rsidRDefault="00A30B33" w:rsidP="00A04B2A">
      <w:pPr>
        <w:pStyle w:val="Default"/>
        <w:spacing w:after="240"/>
        <w:ind w:left="708" w:firstLine="708"/>
        <w:rPr>
          <w:rFonts w:cs="Times New Roman"/>
          <w:color w:val="auto"/>
          <w:sz w:val="20"/>
          <w:szCs w:val="20"/>
        </w:rPr>
      </w:pPr>
      <w:r w:rsidRPr="00A30B33">
        <w:rPr>
          <w:rFonts w:cs="Times New Roman"/>
          <w:color w:val="auto"/>
          <w:sz w:val="20"/>
          <w:szCs w:val="20"/>
        </w:rPr>
        <w:t xml:space="preserve">Communication : </w:t>
      </w:r>
      <w:proofErr w:type="spellStart"/>
      <w:r w:rsidRPr="00A30B33">
        <w:rPr>
          <w:rFonts w:cs="Times New Roman"/>
          <w:color w:val="auto"/>
          <w:sz w:val="20"/>
          <w:szCs w:val="20"/>
        </w:rPr>
        <w:t>Anim</w:t>
      </w:r>
      <w:proofErr w:type="spellEnd"/>
      <w:r w:rsidRPr="00A30B33">
        <w:rPr>
          <w:rFonts w:cs="Times New Roman"/>
          <w:color w:val="auto"/>
          <w:sz w:val="20"/>
          <w:szCs w:val="20"/>
        </w:rPr>
        <w:t>.</w:t>
      </w:r>
      <w:r w:rsidR="004C2221" w:rsidRPr="00A30B33">
        <w:rPr>
          <w:rFonts w:cs="Times New Roman"/>
          <w:color w:val="auto"/>
          <w:sz w:val="20"/>
          <w:szCs w:val="20"/>
        </w:rPr>
        <w:t xml:space="preserve"> </w:t>
      </w:r>
      <w:r w:rsidRPr="00A30B33">
        <w:rPr>
          <w:rFonts w:cs="Times New Roman"/>
          <w:color w:val="auto"/>
          <w:sz w:val="20"/>
          <w:szCs w:val="20"/>
        </w:rPr>
        <w:t>RESC avril 2018</w:t>
      </w:r>
      <w:r w:rsidR="004C2221" w:rsidRPr="00A30B33">
        <w:rPr>
          <w:rFonts w:cs="Times New Roman"/>
          <w:color w:val="auto"/>
          <w:sz w:val="20"/>
          <w:szCs w:val="20"/>
        </w:rPr>
        <w:t xml:space="preserve"> + Nom + Prénom</w:t>
      </w:r>
    </w:p>
    <w:p w:rsidR="004C2221" w:rsidRPr="00A30B33" w:rsidRDefault="004C2221" w:rsidP="00A04B2A">
      <w:pPr>
        <w:pStyle w:val="Default"/>
        <w:spacing w:after="240"/>
        <w:rPr>
          <w:rFonts w:cs="Times New Roman"/>
          <w:color w:val="auto"/>
          <w:sz w:val="20"/>
          <w:szCs w:val="20"/>
        </w:rPr>
      </w:pPr>
      <w:r w:rsidRPr="00A30B33">
        <w:rPr>
          <w:rFonts w:cs="Times New Roman"/>
          <w:b/>
          <w:color w:val="auto"/>
          <w:sz w:val="20"/>
          <w:szCs w:val="20"/>
        </w:rPr>
        <w:t>Contact</w:t>
      </w:r>
      <w:r w:rsidRPr="00A30B33">
        <w:rPr>
          <w:sz w:val="20"/>
          <w:szCs w:val="20"/>
        </w:rPr>
        <w:tab/>
      </w:r>
      <w:r w:rsidRPr="00A30B33">
        <w:rPr>
          <w:sz w:val="20"/>
          <w:szCs w:val="20"/>
        </w:rPr>
        <w:tab/>
      </w:r>
      <w:r w:rsidR="00A04B2A">
        <w:rPr>
          <w:sz w:val="20"/>
          <w:szCs w:val="20"/>
        </w:rPr>
        <w:t xml:space="preserve">Mme Frédérique Deroubaix , </w:t>
      </w:r>
      <w:hyperlink r:id="rId8" w:history="1">
        <w:r w:rsidRPr="00A30B33">
          <w:rPr>
            <w:rStyle w:val="Lienhypertexte"/>
            <w:rFonts w:cs="Calibri"/>
            <w:sz w:val="20"/>
            <w:szCs w:val="20"/>
          </w:rPr>
          <w:t>f.deroubaix@skynet.be</w:t>
        </w:r>
      </w:hyperlink>
      <w:r w:rsidRPr="00A30B33">
        <w:rPr>
          <w:sz w:val="20"/>
          <w:szCs w:val="20"/>
        </w:rPr>
        <w:t xml:space="preserve"> </w:t>
      </w:r>
      <w:r w:rsidR="00A04B2A">
        <w:rPr>
          <w:sz w:val="20"/>
          <w:szCs w:val="20"/>
        </w:rPr>
        <w:t xml:space="preserve"> - </w:t>
      </w:r>
      <w:r w:rsidRPr="00A30B33">
        <w:rPr>
          <w:rFonts w:cs="Times New Roman"/>
          <w:color w:val="auto"/>
          <w:sz w:val="20"/>
          <w:szCs w:val="20"/>
        </w:rPr>
        <w:t>02/474 72 02</w:t>
      </w:r>
      <w:r w:rsidRPr="004A117B">
        <w:rPr>
          <w:rFonts w:cs="Times New Roman"/>
          <w:color w:val="auto"/>
          <w:sz w:val="22"/>
          <w:szCs w:val="22"/>
        </w:rPr>
        <w:tab/>
      </w:r>
      <w:r w:rsidRPr="00A30B33">
        <w:rPr>
          <w:rFonts w:cs="Times New Roman"/>
          <w:color w:val="auto"/>
          <w:sz w:val="20"/>
          <w:szCs w:val="20"/>
        </w:rPr>
        <w:tab/>
      </w:r>
    </w:p>
    <w:sectPr w:rsidR="004C2221" w:rsidRPr="00A30B33" w:rsidSect="004A11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A37F9"/>
    <w:multiLevelType w:val="hybridMultilevel"/>
    <w:tmpl w:val="1BD2AF2C"/>
    <w:lvl w:ilvl="0" w:tplc="15B64B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E"/>
    <w:rsid w:val="00171CD5"/>
    <w:rsid w:val="00172638"/>
    <w:rsid w:val="001E287C"/>
    <w:rsid w:val="0030123E"/>
    <w:rsid w:val="00360E15"/>
    <w:rsid w:val="003C0BA6"/>
    <w:rsid w:val="004A117B"/>
    <w:rsid w:val="004A73F2"/>
    <w:rsid w:val="004C2221"/>
    <w:rsid w:val="005007B9"/>
    <w:rsid w:val="0054180B"/>
    <w:rsid w:val="00545BB9"/>
    <w:rsid w:val="0056291D"/>
    <w:rsid w:val="006B058D"/>
    <w:rsid w:val="006D10A5"/>
    <w:rsid w:val="007B3D06"/>
    <w:rsid w:val="0084649C"/>
    <w:rsid w:val="00924075"/>
    <w:rsid w:val="0094659B"/>
    <w:rsid w:val="00A04B2A"/>
    <w:rsid w:val="00A30B33"/>
    <w:rsid w:val="00B55AC2"/>
    <w:rsid w:val="00E556CA"/>
    <w:rsid w:val="00E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B441F-45E0-466E-B3C4-3DFB9E82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C"/>
    <w:pPr>
      <w:spacing w:after="160" w:line="259" w:lineRule="auto"/>
    </w:pPr>
    <w:rPr>
      <w:lang w:eastAsia="en-US"/>
    </w:rPr>
  </w:style>
  <w:style w:type="paragraph" w:styleId="Titre4">
    <w:name w:val="heading 4"/>
    <w:basedOn w:val="Normal"/>
    <w:link w:val="Titre4Car"/>
    <w:uiPriority w:val="99"/>
    <w:qFormat/>
    <w:rsid w:val="00B55A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locked/>
    <w:rsid w:val="00B55AC2"/>
    <w:rPr>
      <w:rFonts w:ascii="Times New Roman" w:hAnsi="Times New Roman" w:cs="Times New Roman"/>
      <w:b/>
      <w:bCs/>
      <w:sz w:val="24"/>
      <w:szCs w:val="24"/>
      <w:lang w:eastAsia="fr-BE"/>
    </w:rPr>
  </w:style>
  <w:style w:type="table" w:styleId="Grilledutableau">
    <w:name w:val="Table Grid"/>
    <w:basedOn w:val="TableauNormal"/>
    <w:uiPriority w:val="99"/>
    <w:rsid w:val="00EF0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F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0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5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99"/>
    <w:qFormat/>
    <w:rsid w:val="00B55AC2"/>
    <w:rPr>
      <w:rFonts w:cs="Times New Roman"/>
      <w:i/>
      <w:iCs/>
    </w:rPr>
  </w:style>
  <w:style w:type="character" w:customStyle="1" w:styleId="apple-converted-space">
    <w:name w:val="apple-converted-space"/>
    <w:basedOn w:val="Policepardfaut"/>
    <w:uiPriority w:val="99"/>
    <w:rsid w:val="00B55AC2"/>
    <w:rPr>
      <w:rFonts w:cs="Times New Roman"/>
    </w:rPr>
  </w:style>
  <w:style w:type="character" w:styleId="Lienhypertexte">
    <w:name w:val="Hyperlink"/>
    <w:basedOn w:val="Policepardfaut"/>
    <w:uiPriority w:val="99"/>
    <w:rsid w:val="00B55A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418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30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eroubaix@skyne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Swo9aWw2UKdBEJuXo8o0JhGLRw0ZMis5awb2Pley4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fa.be/web/accompagnant-animateur-en-athletis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</dc:creator>
  <cp:keywords/>
  <dc:description/>
  <cp:lastModifiedBy>Christel Durant</cp:lastModifiedBy>
  <cp:revision>2</cp:revision>
  <cp:lastPrinted>2018-03-14T08:53:00Z</cp:lastPrinted>
  <dcterms:created xsi:type="dcterms:W3CDTF">2018-03-15T09:44:00Z</dcterms:created>
  <dcterms:modified xsi:type="dcterms:W3CDTF">2018-03-15T09:44:00Z</dcterms:modified>
</cp:coreProperties>
</file>